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6D7" w:rsidRPr="00A27FFD" w:rsidRDefault="00B246D7" w:rsidP="00B246D7">
      <w:pPr>
        <w:jc w:val="center"/>
        <w:rPr>
          <w:rFonts w:ascii="Times New Roman" w:hAnsi="Times New Roman"/>
          <w:b/>
          <w:lang w:val="kk-KZ"/>
        </w:rPr>
      </w:pPr>
      <w:r w:rsidRPr="00A27FFD">
        <w:rPr>
          <w:rFonts w:ascii="Times New Roman" w:hAnsi="Times New Roman"/>
          <w:b/>
          <w:lang w:val="kk-KZ"/>
        </w:rPr>
        <w:t>ӘЛ-ФАРАБИ АТЫНДАҒЫ ҚАЗАҚ ҰЛТТЫҚ УНИВЕРСИТЕТІ</w:t>
      </w:r>
    </w:p>
    <w:p w:rsidR="00B246D7" w:rsidRPr="00A27FFD" w:rsidRDefault="00B246D7" w:rsidP="00B246D7">
      <w:pPr>
        <w:jc w:val="center"/>
        <w:rPr>
          <w:rFonts w:ascii="Times New Roman" w:hAnsi="Times New Roman"/>
          <w:b/>
          <w:lang w:val="kk-KZ"/>
        </w:rPr>
      </w:pPr>
      <w:r w:rsidRPr="00A27FFD">
        <w:rPr>
          <w:rFonts w:ascii="Times New Roman" w:hAnsi="Times New Roman"/>
          <w:b/>
          <w:lang w:val="kk-KZ"/>
        </w:rPr>
        <w:t>Халықаралық қатыастар факультеті</w:t>
      </w:r>
    </w:p>
    <w:p w:rsidR="00B246D7" w:rsidRPr="00C11BAC" w:rsidRDefault="00B246D7" w:rsidP="00B246D7">
      <w:pPr>
        <w:jc w:val="center"/>
        <w:rPr>
          <w:rFonts w:ascii="Times New Roman" w:hAnsi="Times New Roman"/>
          <w:b/>
          <w:lang w:val="kk-KZ"/>
        </w:rPr>
      </w:pPr>
      <w:r w:rsidRPr="00A27FFD">
        <w:rPr>
          <w:rFonts w:ascii="Times New Roman" w:hAnsi="Times New Roman"/>
          <w:b/>
          <w:lang w:val="kk-KZ"/>
        </w:rPr>
        <w:t>Халықаралық қатынастар және әлемдік экномика кафедрасы</w:t>
      </w:r>
    </w:p>
    <w:tbl>
      <w:tblPr>
        <w:tblW w:w="5000" w:type="pct"/>
        <w:tblLook w:val="0000"/>
      </w:tblPr>
      <w:tblGrid>
        <w:gridCol w:w="4484"/>
        <w:gridCol w:w="4758"/>
      </w:tblGrid>
      <w:tr w:rsidR="00B246D7" w:rsidRPr="00A27FFD" w:rsidTr="00F32DA4">
        <w:trPr>
          <w:trHeight w:val="1140"/>
        </w:trPr>
        <w:tc>
          <w:tcPr>
            <w:tcW w:w="2426" w:type="pct"/>
          </w:tcPr>
          <w:p w:rsidR="00B246D7" w:rsidRPr="00A27FFD" w:rsidRDefault="00B246D7" w:rsidP="00F32DA4">
            <w:pPr>
              <w:rPr>
                <w:rFonts w:ascii="Times New Roman" w:hAnsi="Times New Roman"/>
                <w:lang w:val="kk-KZ"/>
              </w:rPr>
            </w:pPr>
            <w:r w:rsidRPr="00A27FFD">
              <w:rPr>
                <w:rFonts w:ascii="Times New Roman" w:hAnsi="Times New Roman"/>
                <w:lang w:val="kk-KZ"/>
              </w:rPr>
              <w:t xml:space="preserve"> </w:t>
            </w:r>
          </w:p>
          <w:p w:rsidR="00B246D7" w:rsidRPr="00A27FFD" w:rsidRDefault="00B246D7" w:rsidP="00F32DA4">
            <w:pPr>
              <w:rPr>
                <w:rFonts w:ascii="Times New Roman" w:hAnsi="Times New Roman"/>
                <w:lang w:val="kk-KZ"/>
              </w:rPr>
            </w:pPr>
          </w:p>
          <w:p w:rsidR="00B246D7" w:rsidRPr="00A27FFD" w:rsidRDefault="00B246D7" w:rsidP="00F32DA4">
            <w:pPr>
              <w:rPr>
                <w:rFonts w:ascii="Times New Roman" w:hAnsi="Times New Roman"/>
                <w:b/>
                <w:lang w:val="kk-KZ"/>
              </w:rPr>
            </w:pPr>
          </w:p>
        </w:tc>
        <w:tc>
          <w:tcPr>
            <w:tcW w:w="2574" w:type="pct"/>
          </w:tcPr>
          <w:p w:rsidR="00B246D7" w:rsidRPr="00C11BAC" w:rsidRDefault="00B246D7" w:rsidP="00F32DA4">
            <w:pPr>
              <w:pStyle w:val="1"/>
              <w:rPr>
                <w:rFonts w:ascii="Times New Roman" w:hAnsi="Times New Roman" w:cs="Times New Roman"/>
                <w:b w:val="0"/>
                <w:sz w:val="24"/>
                <w:lang w:val="kk-KZ"/>
              </w:rPr>
            </w:pPr>
            <w:r w:rsidRPr="00C11BAC">
              <w:rPr>
                <w:rFonts w:ascii="Times New Roman" w:hAnsi="Times New Roman" w:cs="Times New Roman"/>
                <w:b w:val="0"/>
                <w:sz w:val="24"/>
                <w:lang w:val="kk-KZ"/>
              </w:rPr>
              <w:t xml:space="preserve">Халықаралақ қатынасар факультеті </w:t>
            </w:r>
          </w:p>
          <w:p w:rsidR="00B246D7" w:rsidRPr="00C11BAC" w:rsidRDefault="00B246D7" w:rsidP="00F32DA4">
            <w:pPr>
              <w:pStyle w:val="1"/>
              <w:rPr>
                <w:rFonts w:ascii="Times New Roman" w:hAnsi="Times New Roman" w:cs="Times New Roman"/>
                <w:b w:val="0"/>
                <w:sz w:val="24"/>
                <w:lang w:val="kk-KZ"/>
              </w:rPr>
            </w:pPr>
            <w:r w:rsidRPr="00C11BAC">
              <w:rPr>
                <w:rFonts w:ascii="Times New Roman" w:hAnsi="Times New Roman" w:cs="Times New Roman"/>
                <w:b w:val="0"/>
                <w:sz w:val="24"/>
                <w:lang w:val="kk-KZ"/>
              </w:rPr>
              <w:t xml:space="preserve">Ғылыми кеңесінінің мәжілісінде бекітілді </w:t>
            </w:r>
          </w:p>
          <w:p w:rsidR="00B246D7" w:rsidRPr="00C11BAC" w:rsidRDefault="00B246D7" w:rsidP="00F32DA4">
            <w:pPr>
              <w:rPr>
                <w:rFonts w:ascii="Times New Roman" w:hAnsi="Times New Roman"/>
                <w:lang w:val="kk-KZ"/>
              </w:rPr>
            </w:pPr>
            <w:r w:rsidRPr="00C11BAC">
              <w:rPr>
                <w:rFonts w:ascii="Times New Roman" w:hAnsi="Times New Roman"/>
                <w:lang w:val="kk-KZ"/>
              </w:rPr>
              <w:t>№____хаттама  « ____»________ 2013  ж.</w:t>
            </w:r>
          </w:p>
          <w:p w:rsidR="00B246D7" w:rsidRPr="00C11BAC" w:rsidRDefault="00B246D7" w:rsidP="00F32DA4">
            <w:pPr>
              <w:pStyle w:val="7"/>
              <w:rPr>
                <w:rFonts w:ascii="Times New Roman" w:hAnsi="Times New Roman"/>
                <w:sz w:val="24"/>
                <w:lang w:val="kk-KZ"/>
              </w:rPr>
            </w:pPr>
            <w:r w:rsidRPr="00C11BAC">
              <w:rPr>
                <w:rFonts w:ascii="Times New Roman" w:hAnsi="Times New Roman"/>
                <w:sz w:val="24"/>
                <w:lang w:val="kk-KZ"/>
              </w:rPr>
              <w:t>Факультет деканы</w:t>
            </w:r>
            <w:r w:rsidRPr="003F7740">
              <w:rPr>
                <w:rFonts w:ascii="Times New Roman" w:hAnsi="Times New Roman"/>
                <w:sz w:val="24"/>
              </w:rPr>
              <w:t xml:space="preserve"> </w:t>
            </w:r>
            <w:r w:rsidRPr="00C11BAC">
              <w:rPr>
                <w:rFonts w:ascii="Times New Roman" w:hAnsi="Times New Roman"/>
                <w:sz w:val="24"/>
                <w:lang w:val="kk-KZ"/>
              </w:rPr>
              <w:t xml:space="preserve"> Шакиров К.Н.</w:t>
            </w:r>
          </w:p>
        </w:tc>
      </w:tr>
    </w:tbl>
    <w:p w:rsidR="00B246D7" w:rsidRPr="00E443AD" w:rsidRDefault="00B246D7" w:rsidP="00B246D7">
      <w:pPr>
        <w:rPr>
          <w:rFonts w:ascii="Times New Roman" w:hAnsi="Times New Roman"/>
          <w:b/>
        </w:rPr>
      </w:pPr>
    </w:p>
    <w:p w:rsidR="00B246D7" w:rsidRPr="00A27FFD" w:rsidRDefault="00B246D7" w:rsidP="00B246D7">
      <w:pPr>
        <w:jc w:val="center"/>
        <w:rPr>
          <w:rFonts w:ascii="Times New Roman" w:hAnsi="Times New Roman"/>
          <w:b/>
          <w:lang w:val="kk-KZ"/>
        </w:rPr>
      </w:pPr>
    </w:p>
    <w:p w:rsidR="00B246D7" w:rsidRPr="00A27FFD" w:rsidRDefault="00B246D7" w:rsidP="00B246D7">
      <w:pPr>
        <w:jc w:val="center"/>
        <w:rPr>
          <w:rFonts w:ascii="Times New Roman" w:hAnsi="Times New Roman"/>
          <w:b/>
          <w:lang w:val="kk-KZ"/>
        </w:rPr>
      </w:pPr>
      <w:r w:rsidRPr="00A27FFD">
        <w:rPr>
          <w:rFonts w:ascii="Times New Roman" w:hAnsi="Times New Roman"/>
          <w:b/>
          <w:lang w:val="kk-KZ"/>
        </w:rPr>
        <w:t>Мамандық _</w:t>
      </w:r>
      <w:r w:rsidRPr="00A27FFD">
        <w:rPr>
          <w:rFonts w:ascii="Times New Roman" w:hAnsi="Times New Roman"/>
          <w:sz w:val="24"/>
          <w:szCs w:val="24"/>
          <w:lang w:val="kk-KZ"/>
        </w:rPr>
        <w:t xml:space="preserve">5В020200 - Халықаралық қатынастар </w:t>
      </w:r>
      <w:r w:rsidRPr="00A27FFD">
        <w:rPr>
          <w:rFonts w:ascii="Times New Roman" w:hAnsi="Times New Roman"/>
          <w:b/>
          <w:lang w:val="kk-KZ"/>
        </w:rPr>
        <w:t xml:space="preserve"> </w:t>
      </w:r>
    </w:p>
    <w:p w:rsidR="00B246D7" w:rsidRPr="00E443AD" w:rsidRDefault="00B246D7" w:rsidP="00B246D7">
      <w:pPr>
        <w:rPr>
          <w:rFonts w:ascii="Times New Roman" w:hAnsi="Times New Roman"/>
          <w:b/>
        </w:rPr>
      </w:pPr>
    </w:p>
    <w:p w:rsidR="00B246D7" w:rsidRPr="00A27FFD" w:rsidRDefault="00B246D7" w:rsidP="00B246D7">
      <w:pPr>
        <w:jc w:val="center"/>
        <w:rPr>
          <w:rFonts w:ascii="Times New Roman" w:hAnsi="Times New Roman"/>
          <w:b/>
          <w:lang w:val="kk-KZ"/>
        </w:rPr>
      </w:pPr>
      <w:r w:rsidRPr="00A27FFD">
        <w:rPr>
          <w:rFonts w:ascii="Times New Roman" w:hAnsi="Times New Roman"/>
          <w:b/>
          <w:lang w:val="kk-KZ"/>
        </w:rPr>
        <w:t>СИЛЛАБУС</w:t>
      </w:r>
    </w:p>
    <w:p w:rsidR="00B246D7" w:rsidRPr="00A27FFD" w:rsidRDefault="00B246D7" w:rsidP="00B246D7">
      <w:pPr>
        <w:jc w:val="center"/>
        <w:rPr>
          <w:rFonts w:ascii="Times New Roman" w:hAnsi="Times New Roman"/>
          <w:b/>
          <w:lang w:val="kk-KZ"/>
        </w:rPr>
      </w:pPr>
      <w:r w:rsidRPr="00A27FFD">
        <w:rPr>
          <w:rFonts w:ascii="Times New Roman" w:hAnsi="Times New Roman"/>
          <w:b/>
          <w:lang w:val="kk-KZ"/>
        </w:rPr>
        <w:t>Пән</w:t>
      </w:r>
    </w:p>
    <w:p w:rsidR="00B246D7" w:rsidRPr="00A27FFD" w:rsidRDefault="00B246D7" w:rsidP="00B246D7">
      <w:pPr>
        <w:ind w:left="2832"/>
        <w:rPr>
          <w:rFonts w:ascii="Times New Roman" w:hAnsi="Times New Roman"/>
          <w:lang w:val="kk-KZ"/>
        </w:rPr>
      </w:pPr>
      <w:r w:rsidRPr="00A27FFD">
        <w:rPr>
          <w:rFonts w:ascii="Times New Roman" w:hAnsi="Times New Roman"/>
          <w:lang w:val="kk-KZ"/>
        </w:rPr>
        <w:t xml:space="preserve">   </w:t>
      </w:r>
      <w:r w:rsidR="00E24B2C">
        <w:rPr>
          <w:rFonts w:ascii="Times New Roman" w:hAnsi="Times New Roman"/>
          <w:lang w:val="kk-KZ"/>
        </w:rPr>
        <w:t xml:space="preserve">                   «Қытайдың саяси жүйесі</w:t>
      </w:r>
      <w:r w:rsidRPr="00A27FFD">
        <w:rPr>
          <w:rFonts w:ascii="Times New Roman" w:hAnsi="Times New Roman"/>
          <w:lang w:val="kk-KZ"/>
        </w:rPr>
        <w:t>» (3 кредит)</w:t>
      </w:r>
    </w:p>
    <w:p w:rsidR="00B13091" w:rsidRPr="001F4F3C" w:rsidRDefault="00E24B2C" w:rsidP="00B13091">
      <w:pPr>
        <w:jc w:val="center"/>
        <w:rPr>
          <w:rFonts w:ascii="Times New Roman" w:hAnsi="Times New Roman"/>
          <w:lang w:val="kk-KZ"/>
        </w:rPr>
      </w:pPr>
      <w:r>
        <w:rPr>
          <w:rFonts w:ascii="Times New Roman" w:hAnsi="Times New Roman"/>
          <w:lang w:val="kk-KZ"/>
        </w:rPr>
        <w:t>3 курс, қ/б, семестрі 6</w:t>
      </w:r>
      <w:r w:rsidR="00B246D7" w:rsidRPr="00A27FFD">
        <w:rPr>
          <w:rFonts w:ascii="Times New Roman" w:hAnsi="Times New Roman"/>
          <w:lang w:val="kk-KZ"/>
        </w:rPr>
        <w:t xml:space="preserve"> (күзгі)</w:t>
      </w:r>
    </w:p>
    <w:p w:rsidR="00B246D7" w:rsidRPr="00A27FFD" w:rsidRDefault="00F32DA4" w:rsidP="00B246D7">
      <w:pPr>
        <w:jc w:val="center"/>
        <w:rPr>
          <w:rFonts w:ascii="Times New Roman" w:hAnsi="Times New Roman"/>
          <w:b/>
          <w:lang w:val="kk-KZ"/>
        </w:rPr>
      </w:pPr>
      <w:r>
        <w:rPr>
          <w:rFonts w:ascii="Times New Roman" w:hAnsi="Times New Roman"/>
          <w:b/>
          <w:lang w:val="kk-KZ"/>
        </w:rPr>
        <w:t xml:space="preserve"> Қытайдың саяси жүйесі</w:t>
      </w:r>
    </w:p>
    <w:p w:rsidR="00B246D7" w:rsidRPr="00A27FFD" w:rsidRDefault="00B246D7" w:rsidP="00B246D7">
      <w:pPr>
        <w:jc w:val="center"/>
        <w:rPr>
          <w:rFonts w:ascii="Times New Roman" w:hAnsi="Times New Roman"/>
          <w:b/>
          <w:lang w:val="kk-KZ"/>
        </w:rPr>
      </w:pPr>
      <w:r w:rsidRPr="00A27FFD">
        <w:rPr>
          <w:rFonts w:ascii="Times New Roman" w:hAnsi="Times New Roman"/>
          <w:b/>
          <w:lang w:val="kk-KZ"/>
        </w:rPr>
        <w:t xml:space="preserve"> Пәнің коды, аты </w:t>
      </w:r>
    </w:p>
    <w:p w:rsidR="00B246D7" w:rsidRPr="00A27FFD" w:rsidRDefault="00F32DA4" w:rsidP="00B246D7">
      <w:pPr>
        <w:jc w:val="center"/>
        <w:rPr>
          <w:rFonts w:ascii="Times New Roman" w:hAnsi="Times New Roman"/>
          <w:lang w:val="kk-KZ"/>
        </w:rPr>
      </w:pPr>
      <w:r>
        <w:rPr>
          <w:rFonts w:ascii="Times New Roman" w:hAnsi="Times New Roman"/>
          <w:lang w:val="kk-KZ"/>
        </w:rPr>
        <w:t xml:space="preserve">3 </w:t>
      </w:r>
      <w:r w:rsidR="00B246D7" w:rsidRPr="00A27FFD">
        <w:rPr>
          <w:rFonts w:ascii="Times New Roman" w:hAnsi="Times New Roman"/>
          <w:lang w:val="kk-KZ"/>
        </w:rPr>
        <w:t xml:space="preserve">курсы, қ/б, </w:t>
      </w:r>
      <w:r>
        <w:rPr>
          <w:rFonts w:ascii="Times New Roman" w:hAnsi="Times New Roman"/>
          <w:lang w:val="kk-KZ"/>
        </w:rPr>
        <w:t>6 семестрі (</w:t>
      </w:r>
      <w:r w:rsidR="00B246D7" w:rsidRPr="00A27FFD">
        <w:rPr>
          <w:rFonts w:ascii="Times New Roman" w:hAnsi="Times New Roman"/>
          <w:lang w:val="kk-KZ"/>
        </w:rPr>
        <w:t xml:space="preserve">көктемгі), </w:t>
      </w:r>
      <w:r>
        <w:rPr>
          <w:rFonts w:ascii="Times New Roman" w:hAnsi="Times New Roman"/>
          <w:lang w:val="kk-KZ"/>
        </w:rPr>
        <w:t xml:space="preserve">3 кредит </w:t>
      </w:r>
      <w:r w:rsidR="00B13091">
        <w:rPr>
          <w:rFonts w:ascii="Times New Roman" w:hAnsi="Times New Roman"/>
          <w:lang w:val="kk-KZ"/>
        </w:rPr>
        <w:t>, пәннің түрі (</w:t>
      </w:r>
      <w:r w:rsidR="00B246D7" w:rsidRPr="00A27FFD">
        <w:rPr>
          <w:rFonts w:ascii="Times New Roman" w:hAnsi="Times New Roman"/>
          <w:lang w:val="kk-KZ"/>
        </w:rPr>
        <w:t xml:space="preserve">таңдаулы) </w:t>
      </w:r>
    </w:p>
    <w:p w:rsidR="00B246D7" w:rsidRPr="00A27FFD" w:rsidRDefault="00B246D7" w:rsidP="00B246D7">
      <w:pPr>
        <w:jc w:val="both"/>
        <w:rPr>
          <w:rFonts w:ascii="Times New Roman" w:hAnsi="Times New Roman"/>
          <w:b/>
          <w:lang w:val="kk-KZ"/>
        </w:rPr>
      </w:pPr>
      <w:r w:rsidRPr="00A27FFD">
        <w:rPr>
          <w:rFonts w:ascii="Times New Roman" w:hAnsi="Times New Roman"/>
          <w:b/>
          <w:lang w:val="kk-KZ"/>
        </w:rPr>
        <w:t>Дәріскер: Мұқаметханұлы Нәбижан, тарих ғылымдарының докторы, профессор.</w:t>
      </w:r>
    </w:p>
    <w:p w:rsidR="00B246D7" w:rsidRPr="00A27FFD" w:rsidRDefault="00B246D7" w:rsidP="00B246D7">
      <w:pPr>
        <w:jc w:val="both"/>
        <w:rPr>
          <w:rFonts w:ascii="Times New Roman" w:hAnsi="Times New Roman"/>
          <w:lang w:val="kk-KZ"/>
        </w:rPr>
      </w:pPr>
      <w:r w:rsidRPr="00A27FFD">
        <w:rPr>
          <w:rFonts w:ascii="Times New Roman" w:hAnsi="Times New Roman"/>
          <w:lang w:val="kk-KZ"/>
        </w:rPr>
        <w:t>Телефондары (жұмыс, үй, ұялы байланыс): 2438327 (жұм.тел.)</w:t>
      </w:r>
      <w:r w:rsidRPr="00A27FFD">
        <w:rPr>
          <w:rFonts w:ascii="Times New Roman" w:hAnsi="Times New Roman"/>
          <w:sz w:val="24"/>
          <w:szCs w:val="24"/>
          <w:lang w:val="kk-KZ"/>
        </w:rPr>
        <w:t>.</w:t>
      </w:r>
      <w:r w:rsidRPr="00A27FFD">
        <w:rPr>
          <w:rFonts w:ascii="Times New Roman" w:hAnsi="Times New Roman"/>
          <w:lang w:val="kk-KZ"/>
        </w:rPr>
        <w:t>87773888086</w:t>
      </w:r>
    </w:p>
    <w:p w:rsidR="00B246D7" w:rsidRPr="00A27FFD" w:rsidRDefault="00B246D7" w:rsidP="00B246D7">
      <w:pPr>
        <w:autoSpaceDE w:val="0"/>
        <w:autoSpaceDN w:val="0"/>
        <w:jc w:val="both"/>
        <w:rPr>
          <w:rFonts w:ascii="Times New Roman" w:hAnsi="Times New Roman"/>
          <w:lang w:val="kk-KZ"/>
        </w:rPr>
      </w:pPr>
      <w:r w:rsidRPr="00A27FFD">
        <w:rPr>
          <w:rFonts w:ascii="Times New Roman" w:hAnsi="Times New Roman"/>
          <w:lang w:val="kk-KZ"/>
        </w:rPr>
        <w:t xml:space="preserve">e-mail: </w:t>
      </w:r>
      <w:hyperlink r:id="rId8" w:history="1">
        <w:r w:rsidRPr="00A27FFD">
          <w:rPr>
            <w:rStyle w:val="a3"/>
            <w:rFonts w:ascii="Times New Roman" w:hAnsi="Times New Roman"/>
            <w:lang w:val="kk-KZ"/>
          </w:rPr>
          <w:t>m_nabizhan@mail.ru</w:t>
        </w:r>
      </w:hyperlink>
    </w:p>
    <w:p w:rsidR="00B246D7" w:rsidRPr="00E443AD" w:rsidRDefault="00B246D7" w:rsidP="00B246D7">
      <w:pPr>
        <w:jc w:val="both"/>
        <w:rPr>
          <w:rFonts w:ascii="Times New Roman" w:hAnsi="Times New Roman"/>
          <w:lang w:val="kk-KZ"/>
        </w:rPr>
      </w:pPr>
      <w:r w:rsidRPr="00A27FFD">
        <w:rPr>
          <w:rFonts w:ascii="Times New Roman" w:hAnsi="Times New Roman"/>
          <w:lang w:val="kk-KZ"/>
        </w:rPr>
        <w:t>каб.:№306</w:t>
      </w:r>
    </w:p>
    <w:p w:rsidR="00B246D7" w:rsidRPr="00A27FFD" w:rsidRDefault="00B246D7" w:rsidP="00B246D7">
      <w:pPr>
        <w:jc w:val="both"/>
        <w:rPr>
          <w:rFonts w:ascii="Times New Roman" w:hAnsi="Times New Roman"/>
          <w:b/>
          <w:lang w:val="kk-KZ"/>
        </w:rPr>
      </w:pPr>
      <w:r w:rsidRPr="00A27FFD">
        <w:rPr>
          <w:rFonts w:ascii="Times New Roman" w:hAnsi="Times New Roman"/>
          <w:b/>
          <w:lang w:val="kk-KZ"/>
        </w:rPr>
        <w:t>Оқытушы (практикалық, семинар, зертханалық сабақтар): Мұқаметханұлы Нәбижан, тарих ғылымдарының докторы, профессор.</w:t>
      </w:r>
    </w:p>
    <w:p w:rsidR="00B246D7" w:rsidRPr="00A27FFD" w:rsidRDefault="00B246D7" w:rsidP="00B246D7">
      <w:pPr>
        <w:jc w:val="both"/>
        <w:rPr>
          <w:rFonts w:ascii="Times New Roman" w:hAnsi="Times New Roman"/>
          <w:lang w:val="kk-KZ"/>
        </w:rPr>
      </w:pPr>
      <w:r w:rsidRPr="00A27FFD">
        <w:rPr>
          <w:rFonts w:ascii="Times New Roman" w:hAnsi="Times New Roman"/>
          <w:lang w:val="kk-KZ"/>
        </w:rPr>
        <w:t>Телефондары (жұмыс, үй, ұялы байланыс): 2438327 (жұм.тел.)</w:t>
      </w:r>
      <w:r w:rsidRPr="00A27FFD">
        <w:rPr>
          <w:rFonts w:ascii="Times New Roman" w:hAnsi="Times New Roman"/>
          <w:sz w:val="24"/>
          <w:szCs w:val="24"/>
          <w:lang w:val="kk-KZ"/>
        </w:rPr>
        <w:t>.</w:t>
      </w:r>
      <w:r w:rsidRPr="00A27FFD">
        <w:rPr>
          <w:rFonts w:ascii="Times New Roman" w:hAnsi="Times New Roman"/>
          <w:lang w:val="kk-KZ"/>
        </w:rPr>
        <w:t xml:space="preserve"> 87773888086</w:t>
      </w:r>
    </w:p>
    <w:p w:rsidR="00B246D7" w:rsidRPr="00A27FFD" w:rsidRDefault="00B246D7" w:rsidP="00B246D7">
      <w:pPr>
        <w:autoSpaceDE w:val="0"/>
        <w:autoSpaceDN w:val="0"/>
        <w:jc w:val="both"/>
        <w:rPr>
          <w:rFonts w:ascii="Times New Roman" w:hAnsi="Times New Roman"/>
          <w:sz w:val="24"/>
          <w:szCs w:val="24"/>
          <w:lang w:val="kk-KZ"/>
        </w:rPr>
      </w:pPr>
      <w:r w:rsidRPr="00A27FFD">
        <w:rPr>
          <w:rFonts w:ascii="Times New Roman" w:hAnsi="Times New Roman"/>
          <w:lang w:val="kk-KZ"/>
        </w:rPr>
        <w:t xml:space="preserve">e-mail: </w:t>
      </w:r>
      <w:hyperlink r:id="rId9" w:history="1">
        <w:r w:rsidRPr="00A27FFD">
          <w:rPr>
            <w:rStyle w:val="a3"/>
            <w:rFonts w:ascii="Times New Roman" w:hAnsi="Times New Roman"/>
            <w:sz w:val="24"/>
            <w:szCs w:val="24"/>
            <w:lang w:val="kk-KZ"/>
          </w:rPr>
          <w:t>m_nabizhan@mail.ru</w:t>
        </w:r>
      </w:hyperlink>
    </w:p>
    <w:p w:rsidR="00B246D7" w:rsidRPr="00E443AD" w:rsidRDefault="00B246D7" w:rsidP="00B246D7">
      <w:pPr>
        <w:jc w:val="both"/>
        <w:rPr>
          <w:rFonts w:ascii="Times New Roman" w:hAnsi="Times New Roman"/>
          <w:lang w:val="kk-KZ"/>
        </w:rPr>
      </w:pPr>
      <w:r w:rsidRPr="00A27FFD">
        <w:rPr>
          <w:rFonts w:ascii="Times New Roman" w:hAnsi="Times New Roman"/>
          <w:lang w:val="kk-KZ"/>
        </w:rPr>
        <w:t>каб.:№306</w:t>
      </w:r>
    </w:p>
    <w:p w:rsidR="00B246D7" w:rsidRPr="00A27FFD" w:rsidRDefault="00B246D7" w:rsidP="00B246D7">
      <w:pPr>
        <w:jc w:val="both"/>
        <w:rPr>
          <w:rFonts w:ascii="Times New Roman" w:hAnsi="Times New Roman"/>
          <w:b/>
          <w:lang w:val="kk-KZ"/>
        </w:rPr>
      </w:pPr>
      <w:r w:rsidRPr="00A27FFD">
        <w:rPr>
          <w:rFonts w:ascii="Times New Roman" w:hAnsi="Times New Roman"/>
          <w:b/>
          <w:lang w:val="kk-KZ"/>
        </w:rPr>
        <w:t>Пәннің мақсаттары мен міндеттері:</w:t>
      </w:r>
    </w:p>
    <w:p w:rsidR="00B13091" w:rsidRDefault="00B246D7" w:rsidP="00B13091">
      <w:pPr>
        <w:pStyle w:val="ab"/>
        <w:rPr>
          <w:bCs/>
          <w:sz w:val="24"/>
          <w:lang w:eastAsia="zh-CN"/>
        </w:rPr>
      </w:pPr>
      <w:r w:rsidRPr="00A27FFD">
        <w:rPr>
          <w:rFonts w:ascii="Times New Roman" w:hAnsi="Times New Roman"/>
          <w:b/>
        </w:rPr>
        <w:lastRenderedPageBreak/>
        <w:t>Мақсаты:</w:t>
      </w:r>
      <w:r w:rsidRPr="00A27FFD">
        <w:rPr>
          <w:rFonts w:ascii="Times New Roman" w:hAnsi="Times New Roman"/>
        </w:rPr>
        <w:t xml:space="preserve"> </w:t>
      </w:r>
      <w:r w:rsidR="00B13091">
        <w:rPr>
          <w:bCs/>
          <w:sz w:val="24"/>
          <w:lang w:eastAsia="zh-CN"/>
        </w:rPr>
        <w:t>Қытайда мемлекет қалыпстасқаннан қазірге дейінгі мемлекеттік саяси жүйесін тарихи эволюциясының заңдылықтарын ашып көрсету;</w:t>
      </w:r>
    </w:p>
    <w:p w:rsidR="000258D6" w:rsidRDefault="00B246D7" w:rsidP="000258D6">
      <w:pPr>
        <w:jc w:val="both"/>
        <w:rPr>
          <w:rFonts w:ascii="Times New Roman" w:hAnsi="Times New Roman"/>
          <w:lang w:val="kk-KZ"/>
        </w:rPr>
      </w:pPr>
      <w:r w:rsidRPr="00A27FFD">
        <w:rPr>
          <w:rFonts w:ascii="Times New Roman" w:hAnsi="Times New Roman"/>
          <w:b/>
          <w:lang w:val="kk-KZ"/>
        </w:rPr>
        <w:t>Міндеттері:</w:t>
      </w:r>
      <w:r w:rsidRPr="00A27FFD">
        <w:rPr>
          <w:rFonts w:ascii="Times New Roman" w:hAnsi="Times New Roman"/>
          <w:lang w:val="kk-KZ"/>
        </w:rPr>
        <w:t xml:space="preserve"> </w:t>
      </w:r>
    </w:p>
    <w:p w:rsidR="00B13091" w:rsidRPr="000258D6" w:rsidRDefault="00B13091" w:rsidP="000258D6">
      <w:pPr>
        <w:ind w:firstLine="708"/>
        <w:jc w:val="both"/>
        <w:rPr>
          <w:rFonts w:ascii="Times New Roman" w:hAnsi="Times New Roman" w:cs="Times New Roman"/>
          <w:lang w:val="kk-KZ"/>
        </w:rPr>
      </w:pPr>
      <w:r w:rsidRPr="000258D6">
        <w:rPr>
          <w:rFonts w:ascii="Times New Roman" w:hAnsi="Times New Roman" w:cs="Times New Roman"/>
          <w:bCs/>
          <w:sz w:val="24"/>
          <w:lang w:val="kk-KZ"/>
        </w:rPr>
        <w:t xml:space="preserve">• </w:t>
      </w:r>
      <w:r w:rsidR="00306296">
        <w:rPr>
          <w:rFonts w:ascii="Times New Roman" w:hAnsi="Times New Roman" w:cs="Times New Roman"/>
          <w:bCs/>
          <w:sz w:val="24"/>
          <w:lang w:val="kk-KZ"/>
        </w:rPr>
        <w:t>Қытайда</w:t>
      </w:r>
      <w:r w:rsidRPr="000258D6">
        <w:rPr>
          <w:rFonts w:ascii="Times New Roman" w:hAnsi="Times New Roman" w:cs="Times New Roman"/>
          <w:bCs/>
          <w:sz w:val="24"/>
          <w:lang w:val="kk-KZ"/>
        </w:rPr>
        <w:t xml:space="preserve"> мемлекет қалыпстасқаннан қазірге дейінгі мемлекетті</w:t>
      </w:r>
      <w:r w:rsidR="00306296">
        <w:rPr>
          <w:rFonts w:ascii="Times New Roman" w:hAnsi="Times New Roman" w:cs="Times New Roman"/>
          <w:bCs/>
          <w:sz w:val="24"/>
          <w:lang w:val="kk-KZ"/>
        </w:rPr>
        <w:t>к саяси жүйесін тарихи эволюциял</w:t>
      </w:r>
      <w:r w:rsidRPr="000258D6">
        <w:rPr>
          <w:rFonts w:ascii="Times New Roman" w:hAnsi="Times New Roman" w:cs="Times New Roman"/>
          <w:bCs/>
          <w:sz w:val="24"/>
          <w:lang w:val="kk-KZ"/>
        </w:rPr>
        <w:t>ы</w:t>
      </w:r>
      <w:r w:rsidR="00306296">
        <w:rPr>
          <w:rFonts w:ascii="Times New Roman" w:hAnsi="Times New Roman" w:cs="Times New Roman"/>
          <w:bCs/>
          <w:sz w:val="24"/>
          <w:lang w:val="kk-KZ"/>
        </w:rPr>
        <w:t>қ өзгерістерін</w:t>
      </w:r>
      <w:r w:rsidRPr="000258D6">
        <w:rPr>
          <w:rFonts w:ascii="Times New Roman" w:hAnsi="Times New Roman" w:cs="Times New Roman"/>
          <w:bCs/>
          <w:sz w:val="24"/>
          <w:lang w:val="kk-KZ"/>
        </w:rPr>
        <w:t xml:space="preserve"> ашып көрсету;</w:t>
      </w:r>
    </w:p>
    <w:p w:rsidR="00B13091" w:rsidRDefault="00B13091" w:rsidP="00B13091">
      <w:pPr>
        <w:pStyle w:val="ab"/>
        <w:rPr>
          <w:bCs/>
          <w:sz w:val="24"/>
          <w:lang w:eastAsia="zh-CN"/>
        </w:rPr>
      </w:pPr>
      <w:r>
        <w:rPr>
          <w:rFonts w:ascii="SimSun" w:hAnsi="SimSun" w:hint="eastAsia"/>
          <w:bCs/>
          <w:sz w:val="24"/>
          <w:lang w:eastAsia="zh-CN"/>
        </w:rPr>
        <w:t>•</w:t>
      </w:r>
      <w:r>
        <w:rPr>
          <w:bCs/>
          <w:sz w:val="24"/>
          <w:lang w:eastAsia="zh-CN"/>
        </w:rPr>
        <w:t>Қытайдың мемлекеттік саяси жүйесінің ұлттық ерекшеліктерін тереңірек түсіндіру;</w:t>
      </w:r>
    </w:p>
    <w:p w:rsidR="00B13091" w:rsidRDefault="00B13091" w:rsidP="00B13091">
      <w:pPr>
        <w:pStyle w:val="ab"/>
        <w:rPr>
          <w:bCs/>
          <w:sz w:val="24"/>
          <w:lang w:eastAsia="zh-CN"/>
        </w:rPr>
      </w:pPr>
      <w:r>
        <w:rPr>
          <w:rFonts w:ascii="SimSun" w:hAnsi="SimSun" w:hint="eastAsia"/>
          <w:bCs/>
          <w:sz w:val="24"/>
          <w:lang w:eastAsia="zh-CN"/>
        </w:rPr>
        <w:t>•</w:t>
      </w:r>
      <w:r>
        <w:rPr>
          <w:bCs/>
          <w:sz w:val="24"/>
          <w:lang w:eastAsia="zh-CN"/>
        </w:rPr>
        <w:t>Қытайдың саяси жүйесін Батыс елдерінің саяси жүйесімен салыстырып таныстырыу;</w:t>
      </w:r>
    </w:p>
    <w:p w:rsidR="00B13091" w:rsidRDefault="00B13091" w:rsidP="00B13091">
      <w:pPr>
        <w:pStyle w:val="ab"/>
        <w:rPr>
          <w:bCs/>
          <w:sz w:val="24"/>
          <w:lang w:eastAsia="zh-CN"/>
        </w:rPr>
      </w:pPr>
      <w:r>
        <w:rPr>
          <w:rFonts w:ascii="SimSun" w:hAnsi="SimSun" w:hint="eastAsia"/>
          <w:bCs/>
          <w:sz w:val="24"/>
          <w:lang w:eastAsia="zh-CN"/>
        </w:rPr>
        <w:t>•</w:t>
      </w:r>
      <w:r>
        <w:rPr>
          <w:rFonts w:ascii="Times New Roman" w:hAnsi="Times New Roman"/>
          <w:bCs/>
          <w:sz w:val="24"/>
          <w:lang w:eastAsia="zh-CN"/>
        </w:rPr>
        <w:t xml:space="preserve"> </w:t>
      </w:r>
      <w:r>
        <w:rPr>
          <w:bCs/>
          <w:sz w:val="24"/>
          <w:lang w:eastAsia="zh-CN"/>
        </w:rPr>
        <w:t>Қытайдың саяси жүйесі жөнінде жазылған негізгі тарихи деректерді және зерттеу еңбектерін таныстырыу.</w:t>
      </w:r>
    </w:p>
    <w:p w:rsidR="00B246D7" w:rsidRPr="00A27FFD" w:rsidRDefault="00B246D7" w:rsidP="00306296">
      <w:pPr>
        <w:autoSpaceDE w:val="0"/>
        <w:autoSpaceDN w:val="0"/>
        <w:adjustRightInd w:val="0"/>
        <w:ind w:firstLine="708"/>
        <w:jc w:val="both"/>
        <w:rPr>
          <w:rFonts w:ascii="Times New Roman" w:hAnsi="Times New Roman"/>
          <w:lang w:val="kk-KZ"/>
        </w:rPr>
      </w:pPr>
      <w:r w:rsidRPr="00A27FFD">
        <w:rPr>
          <w:rFonts w:ascii="Times New Roman" w:hAnsi="Times New Roman"/>
          <w:b/>
          <w:lang w:val="kk-KZ"/>
        </w:rPr>
        <w:t>Құзыреттері (оқытудың нәтижелері):</w:t>
      </w:r>
      <w:r w:rsidRPr="00A27FFD">
        <w:rPr>
          <w:rFonts w:ascii="Times New Roman" w:hAnsi="Times New Roman"/>
          <w:lang w:val="kk-KZ"/>
        </w:rPr>
        <w:t xml:space="preserve">      - </w:t>
      </w:r>
      <w:r w:rsidR="00EF7E95">
        <w:rPr>
          <w:rFonts w:ascii="Times New Roman" w:hAnsi="Times New Roman"/>
          <w:lang w:val="kk-KZ"/>
        </w:rPr>
        <w:t>Қытайдың саяси жүйесі</w:t>
      </w:r>
      <w:r w:rsidRPr="00A27FFD">
        <w:rPr>
          <w:rFonts w:ascii="Times New Roman" w:hAnsi="Times New Roman"/>
          <w:lang w:val="kk-KZ"/>
        </w:rPr>
        <w:t xml:space="preserve"> жөнінде, білімнің таңдап алған бағытының қазіргі жағдайы мен болашағы жөнінде хабардар болуы тиіс; оқитын пәннің негізгі ұғымдары мен терминдерін, негізгі мәселелерін білуі; </w:t>
      </w:r>
    </w:p>
    <w:p w:rsidR="00B246D7" w:rsidRPr="00A27FFD" w:rsidRDefault="00EF7E95" w:rsidP="00B246D7">
      <w:pPr>
        <w:autoSpaceDE w:val="0"/>
        <w:autoSpaceDN w:val="0"/>
        <w:adjustRightInd w:val="0"/>
        <w:jc w:val="both"/>
        <w:rPr>
          <w:rFonts w:ascii="Times New Roman" w:hAnsi="Times New Roman"/>
          <w:lang w:val="kk-KZ"/>
        </w:rPr>
      </w:pPr>
      <w:r>
        <w:rPr>
          <w:rFonts w:ascii="Times New Roman" w:hAnsi="Times New Roman"/>
          <w:lang w:val="kk-KZ"/>
        </w:rPr>
        <w:t>- Батыс елдері саяси жүйесіні</w:t>
      </w:r>
      <w:r w:rsidR="00B246D7" w:rsidRPr="00A27FFD">
        <w:rPr>
          <w:rFonts w:ascii="Times New Roman" w:hAnsi="Times New Roman"/>
          <w:lang w:val="kk-KZ"/>
        </w:rPr>
        <w:t>ң негізгі даму кезеңдерін бі</w:t>
      </w:r>
      <w:r>
        <w:rPr>
          <w:rFonts w:ascii="Times New Roman" w:hAnsi="Times New Roman"/>
          <w:lang w:val="kk-KZ"/>
        </w:rPr>
        <w:t>луі, он</w:t>
      </w:r>
      <w:r w:rsidR="00B246D7" w:rsidRPr="00A27FFD">
        <w:rPr>
          <w:rFonts w:ascii="Times New Roman" w:hAnsi="Times New Roman"/>
          <w:lang w:val="kk-KZ"/>
        </w:rPr>
        <w:t>ы</w:t>
      </w:r>
      <w:r>
        <w:rPr>
          <w:rFonts w:ascii="Times New Roman" w:hAnsi="Times New Roman"/>
          <w:lang w:val="kk-KZ"/>
        </w:rPr>
        <w:t>ң</w:t>
      </w:r>
      <w:r w:rsidR="00B246D7" w:rsidRPr="00A27FFD">
        <w:rPr>
          <w:rFonts w:ascii="Times New Roman" w:hAnsi="Times New Roman"/>
          <w:lang w:val="kk-KZ"/>
        </w:rPr>
        <w:t xml:space="preserve"> дамудың механизмдері мен факторларын түсінуі қажет;</w:t>
      </w:r>
    </w:p>
    <w:p w:rsidR="00B246D7" w:rsidRPr="00A27FFD" w:rsidRDefault="00EF7E95" w:rsidP="00B246D7">
      <w:pPr>
        <w:autoSpaceDE w:val="0"/>
        <w:autoSpaceDN w:val="0"/>
        <w:adjustRightInd w:val="0"/>
        <w:jc w:val="both"/>
        <w:rPr>
          <w:rFonts w:ascii="Times New Roman" w:hAnsi="Times New Roman"/>
          <w:lang w:val="kk-KZ"/>
        </w:rPr>
      </w:pPr>
      <w:r>
        <w:rPr>
          <w:rFonts w:ascii="Times New Roman" w:hAnsi="Times New Roman"/>
          <w:lang w:val="kk-KZ"/>
        </w:rPr>
        <w:t>- саяси жүйенің өзгерістеріне</w:t>
      </w:r>
      <w:r w:rsidR="00B246D7" w:rsidRPr="00A27FFD">
        <w:rPr>
          <w:rFonts w:ascii="Times New Roman" w:hAnsi="Times New Roman"/>
          <w:lang w:val="kk-KZ"/>
        </w:rPr>
        <w:t xml:space="preserve"> қатысты ақпаратты жинауда, сақтауда және өңдеуде компьютерді пайдануы қажет; ғылыми, анықтамалық, әдістемелік әдебиеттерді пайдалана білуі; ақпаратты жинау, өңдеу және сараптай алуы қажет; </w:t>
      </w:r>
    </w:p>
    <w:p w:rsidR="00B246D7" w:rsidRPr="00A27FFD" w:rsidRDefault="00B246D7" w:rsidP="00B246D7">
      <w:pPr>
        <w:jc w:val="both"/>
        <w:rPr>
          <w:rFonts w:ascii="Times New Roman" w:hAnsi="Times New Roman"/>
          <w:lang w:val="kk-KZ"/>
        </w:rPr>
      </w:pPr>
      <w:r w:rsidRPr="00A27FFD">
        <w:rPr>
          <w:rFonts w:ascii="Times New Roman" w:hAnsi="Times New Roman"/>
          <w:lang w:val="kk-KZ"/>
        </w:rPr>
        <w:t>- өзінің кәсіптік біліктілігін жүйелі түрде жетілдіруге, арнайы әдебиеттерді пайдалана білуі тиіс.</w:t>
      </w:r>
    </w:p>
    <w:p w:rsidR="00B246D7" w:rsidRPr="00A27FFD" w:rsidRDefault="00B246D7" w:rsidP="00B246D7">
      <w:pPr>
        <w:jc w:val="both"/>
        <w:rPr>
          <w:rFonts w:ascii="Times New Roman" w:hAnsi="Times New Roman"/>
          <w:b/>
          <w:lang w:val="kk-KZ"/>
        </w:rPr>
      </w:pPr>
      <w:r w:rsidRPr="00A27FFD">
        <w:rPr>
          <w:rFonts w:ascii="Times New Roman" w:hAnsi="Times New Roman"/>
          <w:b/>
          <w:lang w:val="kk-KZ"/>
        </w:rPr>
        <w:t>Жалпы құзырет:</w:t>
      </w:r>
    </w:p>
    <w:p w:rsidR="00B246D7" w:rsidRPr="00A27FFD" w:rsidRDefault="00B246D7" w:rsidP="00B246D7">
      <w:pPr>
        <w:jc w:val="both"/>
        <w:rPr>
          <w:rFonts w:ascii="Times New Roman" w:hAnsi="Times New Roman"/>
          <w:lang w:val="kk-KZ"/>
        </w:rPr>
      </w:pPr>
      <w:r w:rsidRPr="00A27FFD">
        <w:rPr>
          <w:rFonts w:ascii="Times New Roman" w:hAnsi="Times New Roman"/>
          <w:b/>
          <w:lang w:val="kk-KZ"/>
        </w:rPr>
        <w:t>құралдық:</w:t>
      </w:r>
      <w:r w:rsidRPr="00A27FFD">
        <w:rPr>
          <w:rFonts w:ascii="Times New Roman" w:hAnsi="Times New Roman"/>
          <w:lang w:val="kk-KZ"/>
        </w:rPr>
        <w:t xml:space="preserve"> презентация жүргізе білу,   жұмысты қорғай білу және пікір-талас жүргізе білу, сонымен қатар халықаралық қатынастардың ахуалын талдай білу үшін құжаттар мен ғылыми әдебиеттерді пайдалана білу; халықаралық қатынастардың қандай да бір мәселелерін тиімді шешудің жолдарын табу және шешім қабылдау үшін тарихи оқиғалар мен қазіргі халықаралық қатынастар арасындағы себеп-салдарлық байланысты орнықтара алуға қабілеттілік; әр түрлі дерек көздерінен алынған ақпаратты сыни талдай алу және салыстыра алу; құжаттық негіздің басымдығын бөліп көрсете алу.</w:t>
      </w:r>
    </w:p>
    <w:p w:rsidR="00B246D7" w:rsidRPr="00A27FFD" w:rsidRDefault="00B246D7" w:rsidP="00B246D7">
      <w:pPr>
        <w:jc w:val="both"/>
        <w:rPr>
          <w:rFonts w:ascii="Times New Roman" w:hAnsi="Times New Roman"/>
          <w:lang w:val="kk-KZ"/>
        </w:rPr>
      </w:pPr>
      <w:r w:rsidRPr="00A27FFD">
        <w:rPr>
          <w:rFonts w:ascii="Times New Roman" w:hAnsi="Times New Roman"/>
          <w:b/>
          <w:lang w:val="kk-KZ"/>
        </w:rPr>
        <w:t>тұлғааралық:</w:t>
      </w:r>
      <w:r w:rsidRPr="00A27FFD">
        <w:rPr>
          <w:rFonts w:ascii="Times New Roman" w:hAnsi="Times New Roman"/>
          <w:lang w:val="kk-KZ"/>
        </w:rPr>
        <w:t>Халықаралық қатынастардың қандай да бір мәселесіне қатысты өз көзқарасын негіздей  алу қабілеттілігі; қойылған міндетті шешуде өз үлесін қоса отырып, топта жұмыс жасай алу; болашақ дипломат  пен халықаралық қатынастар маманы жүріс-тұрысының этикалық ережелерін білуі; ойлау және  көпшілік алдында сөйлеу мәдениетімен, өзінің ойын дұрыс және қисынды жеткізе алу біліктілігін игеру.</w:t>
      </w:r>
    </w:p>
    <w:p w:rsidR="00B246D7" w:rsidRPr="00A27FFD" w:rsidRDefault="00B246D7" w:rsidP="00B246D7">
      <w:pPr>
        <w:jc w:val="both"/>
        <w:rPr>
          <w:rFonts w:ascii="Times New Roman" w:hAnsi="Times New Roman"/>
          <w:lang w:val="kk-KZ"/>
        </w:rPr>
      </w:pPr>
      <w:r w:rsidRPr="00A27FFD">
        <w:rPr>
          <w:rFonts w:ascii="Times New Roman" w:hAnsi="Times New Roman"/>
          <w:b/>
          <w:lang w:val="kk-KZ"/>
        </w:rPr>
        <w:t>жүйелік:</w:t>
      </w:r>
      <w:r w:rsidRPr="00A27FFD">
        <w:rPr>
          <w:rFonts w:ascii="Times New Roman" w:hAnsi="Times New Roman"/>
          <w:lang w:val="kk-KZ"/>
        </w:rPr>
        <w:t xml:space="preserve">мемлекеттің және мемлекеттер тобының ішкі және сыртқы дамуының ерекшеліктерін елдің және аймақтың тарихи дамуының контекстінде түсіндіру; халықаралық қатынастар акторларының өзара тәуелділігі мен өзара ықпалының артуына жаһанданудың  әсерін талдау; тарихи үдерістерді, құбылыстар мен тарихи тұлғаларды зерделеуде аналитикалық тұрғыдан қарау біліктілігі.  </w:t>
      </w:r>
    </w:p>
    <w:p w:rsidR="00B246D7" w:rsidRPr="00A27FFD" w:rsidRDefault="00B246D7" w:rsidP="00B246D7">
      <w:pPr>
        <w:jc w:val="both"/>
        <w:rPr>
          <w:rFonts w:ascii="Times New Roman" w:hAnsi="Times New Roman"/>
          <w:lang w:val="kk-KZ"/>
        </w:rPr>
      </w:pPr>
      <w:r w:rsidRPr="00A27FFD">
        <w:rPr>
          <w:rFonts w:ascii="Times New Roman" w:hAnsi="Times New Roman"/>
          <w:b/>
          <w:lang w:val="kk-KZ"/>
        </w:rPr>
        <w:lastRenderedPageBreak/>
        <w:t>Пәндік құзырет:</w:t>
      </w:r>
      <w:r w:rsidRPr="00A27FFD">
        <w:rPr>
          <w:rFonts w:ascii="Times New Roman" w:hAnsi="Times New Roman"/>
          <w:lang w:val="kk-KZ"/>
        </w:rPr>
        <w:t>мемлекетаралық, аймақтық деңгейдегі оқиғаларды болжау үшін халықаралық қатынастар үдерістерін зерделеуге игерген білімін, әдістері мен тәсілдерін пайдалана алуға қабілеттілік.</w:t>
      </w:r>
    </w:p>
    <w:p w:rsidR="00EF7E95" w:rsidRPr="00881FB0" w:rsidRDefault="00B246D7" w:rsidP="00881FB0">
      <w:pPr>
        <w:shd w:val="clear" w:color="auto" w:fill="FFFFFF"/>
        <w:autoSpaceDE w:val="0"/>
        <w:autoSpaceDN w:val="0"/>
        <w:adjustRightInd w:val="0"/>
        <w:jc w:val="both"/>
        <w:rPr>
          <w:rFonts w:ascii="Times New Roman" w:hAnsi="Times New Roman"/>
          <w:b/>
          <w:lang w:val="kk-KZ"/>
        </w:rPr>
      </w:pPr>
      <w:r w:rsidRPr="00A27FFD">
        <w:rPr>
          <w:rFonts w:ascii="Times New Roman" w:hAnsi="Times New Roman"/>
          <w:b/>
          <w:lang w:val="kk-KZ"/>
        </w:rPr>
        <w:t>Пререквизиттері:</w:t>
      </w:r>
    </w:p>
    <w:p w:rsidR="00EF7E95" w:rsidRDefault="00EF7E95" w:rsidP="00EF7E95">
      <w:pPr>
        <w:pStyle w:val="ab"/>
        <w:rPr>
          <w:bCs/>
          <w:sz w:val="24"/>
          <w:lang w:eastAsia="zh-CN"/>
        </w:rPr>
      </w:pPr>
      <w:r>
        <w:rPr>
          <w:rFonts w:ascii="SimSun" w:hAnsi="SimSun" w:hint="eastAsia"/>
          <w:bCs/>
          <w:sz w:val="24"/>
          <w:lang w:eastAsia="zh-CN"/>
        </w:rPr>
        <w:t>•</w:t>
      </w:r>
      <w:r>
        <w:rPr>
          <w:rFonts w:ascii="Times New Roman" w:hAnsi="Times New Roman"/>
          <w:bCs/>
          <w:sz w:val="24"/>
          <w:lang w:eastAsia="zh-CN"/>
        </w:rPr>
        <w:t xml:space="preserve"> </w:t>
      </w:r>
      <w:r w:rsidR="00881FB0">
        <w:rPr>
          <w:bCs/>
          <w:sz w:val="24"/>
          <w:lang w:eastAsia="zh-CN"/>
        </w:rPr>
        <w:t>Халықаралық саяси жүйе</w:t>
      </w:r>
      <w:r>
        <w:rPr>
          <w:bCs/>
          <w:sz w:val="24"/>
          <w:lang w:eastAsia="zh-CN"/>
        </w:rPr>
        <w:t>;</w:t>
      </w:r>
    </w:p>
    <w:p w:rsidR="00EF7E95" w:rsidRDefault="00EF7E95" w:rsidP="00EF7E95">
      <w:pPr>
        <w:pStyle w:val="ab"/>
        <w:rPr>
          <w:bCs/>
          <w:sz w:val="24"/>
          <w:lang w:eastAsia="zh-CN"/>
        </w:rPr>
      </w:pPr>
      <w:r>
        <w:rPr>
          <w:rFonts w:ascii="SimSun" w:hAnsi="SimSun" w:hint="eastAsia"/>
          <w:bCs/>
          <w:sz w:val="24"/>
          <w:lang w:eastAsia="zh-CN"/>
        </w:rPr>
        <w:t>•</w:t>
      </w:r>
      <w:r>
        <w:rPr>
          <w:rFonts w:ascii="Times New Roman" w:hAnsi="Times New Roman"/>
          <w:bCs/>
          <w:sz w:val="24"/>
          <w:lang w:eastAsia="zh-CN"/>
        </w:rPr>
        <w:t xml:space="preserve"> </w:t>
      </w:r>
      <w:r>
        <w:rPr>
          <w:bCs/>
          <w:sz w:val="24"/>
          <w:lang w:eastAsia="zh-CN"/>
        </w:rPr>
        <w:t xml:space="preserve">Еурпа және Америка елдерінің саяси жүйесі. </w:t>
      </w:r>
    </w:p>
    <w:p w:rsidR="00EF7E95" w:rsidRDefault="00EF7E95" w:rsidP="00EF7E95">
      <w:pPr>
        <w:pStyle w:val="ab"/>
        <w:ind w:firstLine="0"/>
        <w:rPr>
          <w:bCs/>
          <w:sz w:val="24"/>
          <w:lang w:eastAsia="zh-CN"/>
        </w:rPr>
      </w:pPr>
      <w:r>
        <w:rPr>
          <w:b/>
          <w:bCs/>
          <w:sz w:val="24"/>
          <w:lang w:eastAsia="zh-CN"/>
        </w:rPr>
        <w:t>Постреквезиттері</w:t>
      </w:r>
      <w:r w:rsidR="00881FB0">
        <w:rPr>
          <w:b/>
          <w:bCs/>
          <w:sz w:val="24"/>
          <w:lang w:eastAsia="zh-CN"/>
        </w:rPr>
        <w:t>:</w:t>
      </w:r>
    </w:p>
    <w:p w:rsidR="00EF7E95" w:rsidRPr="004B5FCE" w:rsidRDefault="00EF7E95" w:rsidP="00EF7E95">
      <w:pPr>
        <w:pStyle w:val="ab"/>
        <w:ind w:firstLine="0"/>
        <w:rPr>
          <w:bCs/>
          <w:sz w:val="24"/>
          <w:lang w:eastAsia="zh-CN"/>
        </w:rPr>
      </w:pPr>
      <w:r>
        <w:rPr>
          <w:bCs/>
          <w:sz w:val="24"/>
          <w:lang w:eastAsia="zh-CN"/>
        </w:rPr>
        <w:tab/>
      </w:r>
      <w:r>
        <w:rPr>
          <w:rFonts w:ascii="SimSun" w:hAnsi="SimSun" w:hint="eastAsia"/>
          <w:bCs/>
          <w:sz w:val="24"/>
          <w:lang w:eastAsia="zh-CN"/>
        </w:rPr>
        <w:t>•</w:t>
      </w:r>
      <w:r>
        <w:rPr>
          <w:rFonts w:ascii="Times New Roman" w:hAnsi="Times New Roman"/>
          <w:bCs/>
          <w:sz w:val="24"/>
          <w:lang w:eastAsia="zh-CN"/>
        </w:rPr>
        <w:t xml:space="preserve"> </w:t>
      </w:r>
      <w:r>
        <w:rPr>
          <w:bCs/>
          <w:sz w:val="24"/>
          <w:lang w:eastAsia="zh-CN"/>
        </w:rPr>
        <w:t>Батыстың саяси жүйесі;</w:t>
      </w:r>
    </w:p>
    <w:p w:rsidR="00EF7E95" w:rsidRDefault="00EF7E95" w:rsidP="00EF7E95">
      <w:pPr>
        <w:pStyle w:val="ab"/>
        <w:ind w:firstLine="0"/>
        <w:rPr>
          <w:bCs/>
          <w:sz w:val="24"/>
          <w:lang w:eastAsia="zh-CN"/>
        </w:rPr>
      </w:pPr>
      <w:r>
        <w:rPr>
          <w:bCs/>
          <w:sz w:val="24"/>
          <w:lang w:eastAsia="zh-CN"/>
        </w:rPr>
        <w:tab/>
      </w:r>
      <w:r>
        <w:rPr>
          <w:rFonts w:ascii="SimSun" w:hAnsi="SimSun" w:hint="eastAsia"/>
          <w:bCs/>
          <w:sz w:val="24"/>
          <w:lang w:eastAsia="zh-CN"/>
        </w:rPr>
        <w:t>•</w:t>
      </w:r>
      <w:r>
        <w:rPr>
          <w:bCs/>
          <w:sz w:val="24"/>
          <w:lang w:eastAsia="zh-CN"/>
        </w:rPr>
        <w:t>Халықаралық қатынастар тарихы;</w:t>
      </w:r>
    </w:p>
    <w:p w:rsidR="00EF7E95" w:rsidRDefault="00EF7E95" w:rsidP="00EF7E95">
      <w:pPr>
        <w:pStyle w:val="ab"/>
        <w:ind w:firstLine="0"/>
        <w:rPr>
          <w:bCs/>
          <w:sz w:val="24"/>
          <w:lang w:eastAsia="zh-CN"/>
        </w:rPr>
      </w:pPr>
      <w:r>
        <w:rPr>
          <w:bCs/>
          <w:sz w:val="24"/>
          <w:lang w:eastAsia="zh-CN"/>
        </w:rPr>
        <w:tab/>
      </w:r>
      <w:r>
        <w:rPr>
          <w:rFonts w:ascii="SimSun" w:hAnsi="SimSun" w:hint="eastAsia"/>
          <w:bCs/>
          <w:sz w:val="24"/>
          <w:lang w:eastAsia="zh-CN"/>
        </w:rPr>
        <w:t>•</w:t>
      </w:r>
      <w:r>
        <w:rPr>
          <w:bCs/>
          <w:sz w:val="24"/>
          <w:lang w:eastAsia="zh-CN"/>
        </w:rPr>
        <w:t>Әлемдік саясаи үрдіс</w:t>
      </w:r>
    </w:p>
    <w:p w:rsidR="00B246D7" w:rsidRPr="003F7740" w:rsidRDefault="00B246D7" w:rsidP="00B246D7">
      <w:pPr>
        <w:rPr>
          <w:rFonts w:ascii="Times New Roman" w:hAnsi="Times New Roman"/>
          <w:lang w:val="kk-KZ"/>
        </w:rPr>
      </w:pPr>
    </w:p>
    <w:p w:rsidR="00B246D7" w:rsidRPr="003F7740" w:rsidRDefault="00B246D7" w:rsidP="00B246D7">
      <w:pPr>
        <w:rPr>
          <w:rFonts w:ascii="Times New Roman" w:hAnsi="Times New Roman"/>
          <w:b/>
          <w:lang w:val="kk-KZ"/>
        </w:rPr>
      </w:pPr>
    </w:p>
    <w:p w:rsidR="00B246D7" w:rsidRPr="00A27FFD" w:rsidRDefault="00B246D7" w:rsidP="00B246D7">
      <w:pPr>
        <w:jc w:val="center"/>
        <w:rPr>
          <w:rFonts w:ascii="Times New Roman" w:hAnsi="Times New Roman"/>
          <w:b/>
          <w:lang w:val="kk-KZ"/>
        </w:rPr>
      </w:pPr>
      <w:r w:rsidRPr="00A27FFD">
        <w:rPr>
          <w:rFonts w:ascii="Times New Roman" w:hAnsi="Times New Roman"/>
          <w:b/>
          <w:lang w:val="kk-KZ"/>
        </w:rPr>
        <w:t>ПӘННІҢ ҚҰРЫЛЫМЫ МЕН МАЗМҰНЫ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0"/>
        <w:gridCol w:w="5467"/>
        <w:gridCol w:w="967"/>
        <w:gridCol w:w="1740"/>
      </w:tblGrid>
      <w:tr w:rsidR="00B246D7" w:rsidRPr="00A27FFD" w:rsidTr="00F32DA4">
        <w:tc>
          <w:tcPr>
            <w:tcW w:w="579" w:type="pc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r w:rsidRPr="00A27FFD">
              <w:rPr>
                <w:rFonts w:ascii="Times New Roman" w:hAnsi="Times New Roman"/>
                <w:lang w:val="kk-KZ"/>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r w:rsidRPr="00A27FFD">
              <w:rPr>
                <w:rFonts w:ascii="Times New Roman" w:hAnsi="Times New Roman"/>
                <w:lang w:val="kk-KZ"/>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r w:rsidRPr="00A27FFD">
              <w:rPr>
                <w:rFonts w:ascii="Times New Roman" w:hAnsi="Times New Roman"/>
                <w:lang w:val="kk-KZ"/>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r w:rsidRPr="00A27FFD">
              <w:rPr>
                <w:rFonts w:ascii="Times New Roman" w:hAnsi="Times New Roman"/>
                <w:lang w:val="kk-KZ"/>
              </w:rPr>
              <w:t xml:space="preserve">Бағасы </w:t>
            </w:r>
          </w:p>
        </w:tc>
      </w:tr>
      <w:tr w:rsidR="00B246D7" w:rsidRPr="00A27FFD" w:rsidTr="00F32DA4">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b/>
                <w:lang w:val="kk-KZ"/>
              </w:rPr>
            </w:pPr>
            <w:r w:rsidRPr="00A27FFD">
              <w:rPr>
                <w:rFonts w:ascii="Times New Roman" w:hAnsi="Times New Roman"/>
                <w:b/>
                <w:lang w:val="kk-KZ"/>
              </w:rPr>
              <w:t xml:space="preserve">1 Модуль  </w:t>
            </w:r>
            <w:r w:rsidRPr="00A27FFD">
              <w:rPr>
                <w:rFonts w:ascii="Times New Roman" w:hAnsi="Times New Roman"/>
                <w:lang w:val="kk-KZ"/>
              </w:rPr>
              <w:t>Қытайдың</w:t>
            </w:r>
            <w:r w:rsidR="004B5FCE">
              <w:rPr>
                <w:rFonts w:ascii="Times New Roman" w:hAnsi="Times New Roman"/>
                <w:lang w:val="kk-KZ"/>
              </w:rPr>
              <w:t xml:space="preserve"> </w:t>
            </w:r>
            <w:r w:rsidR="0006161B">
              <w:rPr>
                <w:rFonts w:ascii="Times New Roman" w:hAnsi="Times New Roman"/>
                <w:lang w:val="kk-KZ"/>
              </w:rPr>
              <w:t xml:space="preserve">ежелгі </w:t>
            </w:r>
            <w:r w:rsidR="004B5FCE">
              <w:rPr>
                <w:rFonts w:ascii="Times New Roman" w:hAnsi="Times New Roman"/>
                <w:lang w:val="kk-KZ"/>
              </w:rPr>
              <w:t>саяси жүйесі</w:t>
            </w:r>
          </w:p>
        </w:tc>
      </w:tr>
      <w:tr w:rsidR="00B246D7" w:rsidRPr="00A27FFD" w:rsidTr="00F32DA4">
        <w:trPr>
          <w:trHeight w:val="344"/>
        </w:trPr>
        <w:tc>
          <w:tcPr>
            <w:tcW w:w="579" w:type="pct"/>
            <w:vMerge w:val="restart"/>
            <w:tcBorders>
              <w:top w:val="single" w:sz="4" w:space="0" w:color="auto"/>
              <w:left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r w:rsidRPr="00A27FFD">
              <w:rPr>
                <w:rFonts w:ascii="Times New Roman" w:hAnsi="Times New Roman"/>
                <w:lang w:val="kk-KZ"/>
              </w:rPr>
              <w:t>1</w:t>
            </w:r>
          </w:p>
          <w:p w:rsidR="00B246D7" w:rsidRPr="00A27FFD" w:rsidRDefault="00B246D7" w:rsidP="00F32DA4">
            <w:pPr>
              <w:jc w:val="center"/>
              <w:rPr>
                <w:rFonts w:ascii="Times New Roman" w:hAnsi="Times New Roman"/>
                <w:lang w:val="kk-KZ"/>
              </w:rPr>
            </w:pPr>
          </w:p>
        </w:tc>
        <w:tc>
          <w:tcPr>
            <w:tcW w:w="2957" w:type="pct"/>
            <w:tcBorders>
              <w:top w:val="single" w:sz="4" w:space="0" w:color="auto"/>
              <w:left w:val="single" w:sz="4" w:space="0" w:color="auto"/>
              <w:right w:val="single" w:sz="4" w:space="0" w:color="auto"/>
            </w:tcBorders>
            <w:shd w:val="clear" w:color="auto" w:fill="auto"/>
          </w:tcPr>
          <w:p w:rsidR="00B246D7" w:rsidRPr="00A27FFD" w:rsidRDefault="00B246D7" w:rsidP="00F32DA4">
            <w:pPr>
              <w:rPr>
                <w:rFonts w:ascii="Times New Roman" w:hAnsi="Times New Roman"/>
                <w:lang w:val="kk-KZ"/>
              </w:rPr>
            </w:pPr>
            <w:r w:rsidRPr="00A27FFD">
              <w:rPr>
                <w:rFonts w:ascii="Times New Roman" w:hAnsi="Times New Roman"/>
                <w:lang w:val="kk-KZ"/>
              </w:rPr>
              <w:t xml:space="preserve">1 дәріс. </w:t>
            </w:r>
            <w:r w:rsidRPr="00A27FFD">
              <w:rPr>
                <w:rFonts w:ascii="Times New Roman" w:hAnsi="Times New Roman"/>
                <w:bCs/>
                <w:lang w:val="kk-KZ"/>
              </w:rPr>
              <w:t xml:space="preserve">Кіріспе сөз. </w:t>
            </w:r>
            <w:r w:rsidR="000E4996">
              <w:rPr>
                <w:rFonts w:ascii="Times New Roman" w:hAnsi="Times New Roman"/>
                <w:bCs/>
                <w:lang w:val="kk-KZ"/>
              </w:rPr>
              <w:t xml:space="preserve">Жүйе және саяси жүйе ұғымдары </w:t>
            </w:r>
            <w:r w:rsidRPr="00A27FFD">
              <w:rPr>
                <w:rFonts w:ascii="Times New Roman" w:hAnsi="Times New Roman"/>
                <w:bCs/>
                <w:lang w:val="kk-KZ"/>
              </w:rPr>
              <w:t xml:space="preserve">. </w:t>
            </w:r>
          </w:p>
        </w:tc>
        <w:tc>
          <w:tcPr>
            <w:tcW w:w="523" w:type="pct"/>
            <w:tcBorders>
              <w:top w:val="single" w:sz="4" w:space="0" w:color="auto"/>
              <w:left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r w:rsidRPr="00A27FFD">
              <w:rPr>
                <w:rFonts w:ascii="Times New Roman" w:hAnsi="Times New Roman"/>
                <w:lang w:val="kk-KZ"/>
              </w:rPr>
              <w:t>2</w:t>
            </w:r>
          </w:p>
        </w:tc>
        <w:tc>
          <w:tcPr>
            <w:tcW w:w="941" w:type="pct"/>
            <w:tcBorders>
              <w:top w:val="single" w:sz="4" w:space="0" w:color="auto"/>
              <w:left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p>
        </w:tc>
      </w:tr>
      <w:tr w:rsidR="00B246D7" w:rsidRPr="00A27FFD" w:rsidTr="00F32DA4">
        <w:trPr>
          <w:trHeight w:val="291"/>
        </w:trPr>
        <w:tc>
          <w:tcPr>
            <w:tcW w:w="579" w:type="pct"/>
            <w:vMerge/>
            <w:tcBorders>
              <w:left w:val="single" w:sz="4" w:space="0" w:color="auto"/>
              <w:right w:val="single" w:sz="4" w:space="0" w:color="auto"/>
            </w:tcBorders>
            <w:shd w:val="clear" w:color="auto" w:fill="auto"/>
            <w:vAlign w:val="center"/>
          </w:tcPr>
          <w:p w:rsidR="00B246D7" w:rsidRPr="00A27FFD" w:rsidRDefault="00B246D7" w:rsidP="00F32DA4">
            <w:pPr>
              <w:rPr>
                <w:rFonts w:ascii="Times New Roman" w:hAnsi="Times New Roman"/>
                <w:lang w:val="kk-KZ"/>
              </w:rPr>
            </w:pPr>
          </w:p>
        </w:tc>
        <w:tc>
          <w:tcPr>
            <w:tcW w:w="2957" w:type="pct"/>
            <w:tcBorders>
              <w:top w:val="single" w:sz="4" w:space="0" w:color="auto"/>
              <w:left w:val="single" w:sz="4" w:space="0" w:color="auto"/>
              <w:right w:val="single" w:sz="4" w:space="0" w:color="auto"/>
            </w:tcBorders>
            <w:shd w:val="clear" w:color="auto" w:fill="auto"/>
          </w:tcPr>
          <w:p w:rsidR="00B246D7" w:rsidRPr="00A27FFD" w:rsidRDefault="00B246D7" w:rsidP="00F32DA4">
            <w:pPr>
              <w:rPr>
                <w:rFonts w:ascii="Times New Roman" w:hAnsi="Times New Roman"/>
                <w:lang w:val="kk-KZ"/>
              </w:rPr>
            </w:pPr>
            <w:r w:rsidRPr="00A27FFD">
              <w:rPr>
                <w:rFonts w:ascii="Times New Roman" w:hAnsi="Times New Roman"/>
                <w:lang w:val="kk-KZ"/>
              </w:rPr>
              <w:t xml:space="preserve">1 практикалық (зертханалық) сабақ. </w:t>
            </w:r>
            <w:r w:rsidR="000E4996">
              <w:rPr>
                <w:rFonts w:ascii="Times New Roman" w:hAnsi="Times New Roman"/>
                <w:lang w:val="kk-KZ"/>
              </w:rPr>
              <w:t>Жүйе теориясының мектептері.</w:t>
            </w:r>
          </w:p>
        </w:tc>
        <w:tc>
          <w:tcPr>
            <w:tcW w:w="523" w:type="pct"/>
            <w:tcBorders>
              <w:top w:val="single" w:sz="4" w:space="0" w:color="auto"/>
              <w:left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r w:rsidRPr="00A27FFD">
              <w:rPr>
                <w:rFonts w:ascii="Times New Roman" w:hAnsi="Times New Roman"/>
                <w:lang w:val="kk-KZ"/>
              </w:rPr>
              <w:t>1</w:t>
            </w:r>
          </w:p>
        </w:tc>
        <w:tc>
          <w:tcPr>
            <w:tcW w:w="941" w:type="pct"/>
            <w:tcBorders>
              <w:top w:val="single" w:sz="4" w:space="0" w:color="auto"/>
              <w:left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p>
        </w:tc>
      </w:tr>
      <w:tr w:rsidR="00B246D7" w:rsidRPr="001506F3" w:rsidTr="00F32DA4">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B246D7" w:rsidRPr="00A27FFD" w:rsidRDefault="00B246D7" w:rsidP="00F32DA4">
            <w:pPr>
              <w:rPr>
                <w:rFonts w:ascii="Times New Roman" w:hAnsi="Times New Roman"/>
                <w:lang w:val="kk-KZ"/>
              </w:rPr>
            </w:pPr>
          </w:p>
        </w:tc>
        <w:tc>
          <w:tcPr>
            <w:tcW w:w="2957" w:type="pct"/>
            <w:tcBorders>
              <w:top w:val="single" w:sz="4" w:space="0" w:color="auto"/>
              <w:left w:val="single" w:sz="4" w:space="0" w:color="auto"/>
              <w:right w:val="single" w:sz="4" w:space="0" w:color="auto"/>
            </w:tcBorders>
            <w:shd w:val="clear" w:color="auto" w:fill="auto"/>
          </w:tcPr>
          <w:p w:rsidR="00B246D7" w:rsidRPr="00A27FFD" w:rsidRDefault="00B246D7" w:rsidP="00F32DA4">
            <w:pPr>
              <w:rPr>
                <w:rFonts w:ascii="Times New Roman" w:hAnsi="Times New Roman"/>
                <w:lang w:val="kk-KZ"/>
              </w:rPr>
            </w:pPr>
            <w:r w:rsidRPr="00A27FFD">
              <w:rPr>
                <w:rFonts w:ascii="Times New Roman" w:hAnsi="Times New Roman"/>
                <w:lang w:val="kk-KZ"/>
              </w:rPr>
              <w:t>1 СОӨЖ</w:t>
            </w:r>
            <w:r w:rsidR="000E4996">
              <w:rPr>
                <w:rFonts w:ascii="Times New Roman" w:hAnsi="Times New Roman"/>
                <w:lang w:val="kk-KZ"/>
              </w:rPr>
              <w:t>. Жүйенң құрылымы мен тұтастығы</w:t>
            </w:r>
          </w:p>
        </w:tc>
        <w:tc>
          <w:tcPr>
            <w:tcW w:w="523" w:type="pct"/>
            <w:tcBorders>
              <w:top w:val="single" w:sz="4" w:space="0" w:color="auto"/>
              <w:left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p>
        </w:tc>
        <w:tc>
          <w:tcPr>
            <w:tcW w:w="941" w:type="pct"/>
            <w:tcBorders>
              <w:top w:val="single" w:sz="4" w:space="0" w:color="auto"/>
              <w:left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p>
        </w:tc>
      </w:tr>
      <w:tr w:rsidR="00B246D7" w:rsidRPr="000E4996" w:rsidTr="00F32DA4">
        <w:trPr>
          <w:trHeight w:val="257"/>
        </w:trPr>
        <w:tc>
          <w:tcPr>
            <w:tcW w:w="579" w:type="pct"/>
            <w:vMerge w:val="restart"/>
            <w:tcBorders>
              <w:left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r w:rsidRPr="00A27FFD">
              <w:rPr>
                <w:rFonts w:ascii="Times New Roman" w:hAnsi="Times New Roman"/>
                <w:lang w:val="kk-KZ"/>
              </w:rPr>
              <w:t>2</w:t>
            </w:r>
          </w:p>
        </w:tc>
        <w:tc>
          <w:tcPr>
            <w:tcW w:w="2957" w:type="pct"/>
            <w:tcBorders>
              <w:top w:val="single" w:sz="4" w:space="0" w:color="auto"/>
              <w:left w:val="single" w:sz="4" w:space="0" w:color="auto"/>
              <w:right w:val="single" w:sz="4" w:space="0" w:color="auto"/>
            </w:tcBorders>
            <w:shd w:val="clear" w:color="auto" w:fill="auto"/>
          </w:tcPr>
          <w:p w:rsidR="00B246D7" w:rsidRPr="00A27FFD" w:rsidRDefault="00B246D7" w:rsidP="000E4996">
            <w:pPr>
              <w:rPr>
                <w:rFonts w:ascii="Times New Roman" w:hAnsi="Times New Roman"/>
                <w:lang w:val="kk-KZ"/>
              </w:rPr>
            </w:pPr>
            <w:r w:rsidRPr="00A27FFD">
              <w:rPr>
                <w:rFonts w:ascii="Times New Roman" w:hAnsi="Times New Roman"/>
                <w:lang w:val="kk-KZ"/>
              </w:rPr>
              <w:t>2 дәріс.</w:t>
            </w:r>
            <w:r w:rsidR="000E4996">
              <w:rPr>
                <w:rFonts w:ascii="Times New Roman" w:hAnsi="Times New Roman"/>
                <w:lang w:val="kk-KZ"/>
              </w:rPr>
              <w:t xml:space="preserve"> Қытайда мемлекеттік саяси жүйенің қалыптасуы.</w:t>
            </w:r>
          </w:p>
        </w:tc>
        <w:tc>
          <w:tcPr>
            <w:tcW w:w="523" w:type="pct"/>
            <w:tcBorders>
              <w:top w:val="single" w:sz="4" w:space="0" w:color="auto"/>
              <w:left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r w:rsidRPr="00A27FFD">
              <w:rPr>
                <w:rFonts w:ascii="Times New Roman" w:hAnsi="Times New Roman"/>
                <w:lang w:val="kk-KZ"/>
              </w:rPr>
              <w:t>2</w:t>
            </w:r>
          </w:p>
        </w:tc>
        <w:tc>
          <w:tcPr>
            <w:tcW w:w="941" w:type="pct"/>
            <w:tcBorders>
              <w:top w:val="single" w:sz="4" w:space="0" w:color="auto"/>
              <w:left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p>
        </w:tc>
      </w:tr>
      <w:tr w:rsidR="00B246D7" w:rsidRPr="00A27FFD" w:rsidTr="00F32DA4">
        <w:trPr>
          <w:trHeight w:val="248"/>
        </w:trPr>
        <w:tc>
          <w:tcPr>
            <w:tcW w:w="579" w:type="pct"/>
            <w:vMerge/>
            <w:tcBorders>
              <w:left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p>
        </w:tc>
        <w:tc>
          <w:tcPr>
            <w:tcW w:w="2957" w:type="pct"/>
            <w:tcBorders>
              <w:top w:val="single" w:sz="4" w:space="0" w:color="auto"/>
              <w:left w:val="single" w:sz="4" w:space="0" w:color="auto"/>
              <w:right w:val="single" w:sz="4" w:space="0" w:color="auto"/>
            </w:tcBorders>
            <w:shd w:val="clear" w:color="auto" w:fill="auto"/>
          </w:tcPr>
          <w:p w:rsidR="00B246D7" w:rsidRPr="00A27FFD" w:rsidRDefault="00B246D7" w:rsidP="00F32DA4">
            <w:pPr>
              <w:rPr>
                <w:rFonts w:ascii="Times New Roman" w:hAnsi="Times New Roman"/>
                <w:lang w:val="kk-KZ"/>
              </w:rPr>
            </w:pPr>
            <w:r w:rsidRPr="00A27FFD">
              <w:rPr>
                <w:rFonts w:ascii="Times New Roman" w:hAnsi="Times New Roman"/>
                <w:lang w:val="kk-KZ"/>
              </w:rPr>
              <w:t>2 практикалық (зертханалық) сабақ: Манчжурлердің билік құрылымы.</w:t>
            </w:r>
            <w:r w:rsidR="000E4996">
              <w:rPr>
                <w:rFonts w:ascii="Times New Roman" w:hAnsi="Times New Roman"/>
                <w:lang w:val="kk-KZ"/>
              </w:rPr>
              <w:t xml:space="preserve"> Қытайдың Цинь және Хан патшалықтарының саяси жүесі.</w:t>
            </w:r>
          </w:p>
        </w:tc>
        <w:tc>
          <w:tcPr>
            <w:tcW w:w="523" w:type="pct"/>
            <w:tcBorders>
              <w:top w:val="single" w:sz="4" w:space="0" w:color="auto"/>
              <w:left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r w:rsidRPr="00A27FFD">
              <w:rPr>
                <w:rFonts w:ascii="Times New Roman" w:hAnsi="Times New Roman"/>
                <w:lang w:val="kk-KZ"/>
              </w:rPr>
              <w:t>1</w:t>
            </w:r>
          </w:p>
        </w:tc>
        <w:tc>
          <w:tcPr>
            <w:tcW w:w="941" w:type="pct"/>
            <w:tcBorders>
              <w:top w:val="single" w:sz="4" w:space="0" w:color="auto"/>
              <w:left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p>
        </w:tc>
      </w:tr>
      <w:tr w:rsidR="00B246D7" w:rsidRPr="001506F3" w:rsidTr="00F32DA4">
        <w:trPr>
          <w:trHeight w:val="248"/>
        </w:trPr>
        <w:tc>
          <w:tcPr>
            <w:tcW w:w="579" w:type="pct"/>
            <w:vMerge/>
            <w:tcBorders>
              <w:left w:val="single" w:sz="4" w:space="0" w:color="auto"/>
              <w:bottom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p>
        </w:tc>
        <w:tc>
          <w:tcPr>
            <w:tcW w:w="2957" w:type="pct"/>
            <w:tcBorders>
              <w:top w:val="single" w:sz="4" w:space="0" w:color="auto"/>
              <w:left w:val="single" w:sz="4" w:space="0" w:color="auto"/>
              <w:right w:val="single" w:sz="4" w:space="0" w:color="auto"/>
            </w:tcBorders>
            <w:shd w:val="clear" w:color="auto" w:fill="auto"/>
          </w:tcPr>
          <w:p w:rsidR="00B246D7" w:rsidRPr="00A27FFD" w:rsidRDefault="00B246D7" w:rsidP="00F32DA4">
            <w:pPr>
              <w:rPr>
                <w:rFonts w:ascii="Times New Roman" w:hAnsi="Times New Roman"/>
                <w:lang w:val="kk-KZ"/>
              </w:rPr>
            </w:pPr>
            <w:r w:rsidRPr="00A27FFD">
              <w:rPr>
                <w:rFonts w:ascii="Times New Roman" w:hAnsi="Times New Roman"/>
                <w:lang w:val="kk-KZ"/>
              </w:rPr>
              <w:t xml:space="preserve">2 СОӨЖ. </w:t>
            </w:r>
            <w:r w:rsidR="000E4996">
              <w:rPr>
                <w:rFonts w:ascii="Times New Roman" w:hAnsi="Times New Roman"/>
                <w:lang w:val="kk-KZ"/>
              </w:rPr>
              <w:t>Абсаолюты феодалдық саяси жүйенің ерекшеліктері.</w:t>
            </w:r>
          </w:p>
        </w:tc>
        <w:tc>
          <w:tcPr>
            <w:tcW w:w="523" w:type="pct"/>
            <w:tcBorders>
              <w:top w:val="single" w:sz="4" w:space="0" w:color="auto"/>
              <w:left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p>
        </w:tc>
        <w:tc>
          <w:tcPr>
            <w:tcW w:w="941" w:type="pct"/>
            <w:tcBorders>
              <w:top w:val="single" w:sz="4" w:space="0" w:color="auto"/>
              <w:left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p>
        </w:tc>
      </w:tr>
      <w:tr w:rsidR="00B246D7" w:rsidRPr="00A27FFD" w:rsidTr="00F32DA4">
        <w:trPr>
          <w:trHeight w:val="242"/>
        </w:trPr>
        <w:tc>
          <w:tcPr>
            <w:tcW w:w="579" w:type="pct"/>
            <w:vMerge w:val="restart"/>
            <w:tcBorders>
              <w:left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r w:rsidRPr="00A27FFD">
              <w:rPr>
                <w:rFonts w:ascii="Times New Roman" w:hAnsi="Times New Roman"/>
                <w:lang w:val="kk-KZ"/>
              </w:rPr>
              <w:t>3</w:t>
            </w:r>
          </w:p>
        </w:tc>
        <w:tc>
          <w:tcPr>
            <w:tcW w:w="2957" w:type="pct"/>
            <w:tcBorders>
              <w:top w:val="single" w:sz="4" w:space="0" w:color="auto"/>
              <w:left w:val="single" w:sz="4" w:space="0" w:color="auto"/>
              <w:right w:val="single" w:sz="4" w:space="0" w:color="auto"/>
            </w:tcBorders>
            <w:shd w:val="clear" w:color="auto" w:fill="auto"/>
          </w:tcPr>
          <w:p w:rsidR="00B246D7" w:rsidRPr="00A27FFD" w:rsidRDefault="00B246D7" w:rsidP="00F32DA4">
            <w:pPr>
              <w:rPr>
                <w:rFonts w:ascii="Times New Roman" w:hAnsi="Times New Roman"/>
                <w:lang w:val="kk-KZ"/>
              </w:rPr>
            </w:pPr>
            <w:r w:rsidRPr="00A27FFD">
              <w:rPr>
                <w:rFonts w:ascii="Times New Roman" w:hAnsi="Times New Roman"/>
                <w:lang w:val="kk-KZ"/>
              </w:rPr>
              <w:t xml:space="preserve">3 дәріс. </w:t>
            </w:r>
            <w:r w:rsidR="000E4996">
              <w:rPr>
                <w:rFonts w:ascii="Times New Roman" w:hAnsi="Times New Roman"/>
                <w:lang w:val="kk-KZ"/>
              </w:rPr>
              <w:t>Тан және Сун империясының саяси жүйесі.</w:t>
            </w:r>
          </w:p>
        </w:tc>
        <w:tc>
          <w:tcPr>
            <w:tcW w:w="523" w:type="pct"/>
            <w:tcBorders>
              <w:top w:val="single" w:sz="4" w:space="0" w:color="auto"/>
              <w:left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r w:rsidRPr="00A27FFD">
              <w:rPr>
                <w:rFonts w:ascii="Times New Roman" w:hAnsi="Times New Roman"/>
                <w:lang w:val="kk-KZ"/>
              </w:rPr>
              <w:t>2</w:t>
            </w:r>
          </w:p>
        </w:tc>
        <w:tc>
          <w:tcPr>
            <w:tcW w:w="941" w:type="pct"/>
            <w:tcBorders>
              <w:top w:val="single" w:sz="4" w:space="0" w:color="auto"/>
              <w:left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p>
        </w:tc>
      </w:tr>
      <w:tr w:rsidR="00B246D7" w:rsidRPr="00A27FFD" w:rsidTr="00F32DA4">
        <w:trPr>
          <w:trHeight w:val="273"/>
        </w:trPr>
        <w:tc>
          <w:tcPr>
            <w:tcW w:w="579" w:type="pct"/>
            <w:vMerge/>
            <w:tcBorders>
              <w:left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p>
        </w:tc>
        <w:tc>
          <w:tcPr>
            <w:tcW w:w="2957" w:type="pct"/>
            <w:tcBorders>
              <w:top w:val="single" w:sz="4" w:space="0" w:color="auto"/>
              <w:left w:val="single" w:sz="4" w:space="0" w:color="auto"/>
              <w:right w:val="single" w:sz="4" w:space="0" w:color="auto"/>
            </w:tcBorders>
            <w:shd w:val="clear" w:color="auto" w:fill="auto"/>
          </w:tcPr>
          <w:p w:rsidR="00B246D7" w:rsidRPr="00A27FFD" w:rsidRDefault="00B246D7" w:rsidP="00F32DA4">
            <w:pPr>
              <w:rPr>
                <w:rFonts w:ascii="Times New Roman" w:hAnsi="Times New Roman"/>
                <w:lang w:val="kk-KZ"/>
              </w:rPr>
            </w:pPr>
            <w:r w:rsidRPr="00A27FFD">
              <w:rPr>
                <w:rFonts w:ascii="Times New Roman" w:hAnsi="Times New Roman"/>
                <w:lang w:val="kk-KZ"/>
              </w:rPr>
              <w:t xml:space="preserve">3 практикалық (зертханалық) сабақ. </w:t>
            </w:r>
            <w:r w:rsidR="000E4996">
              <w:rPr>
                <w:rFonts w:ascii="Times New Roman" w:hAnsi="Times New Roman"/>
                <w:lang w:val="kk-KZ"/>
              </w:rPr>
              <w:t>Сун империясындағы саяси реформа.</w:t>
            </w:r>
          </w:p>
        </w:tc>
        <w:tc>
          <w:tcPr>
            <w:tcW w:w="523" w:type="pct"/>
            <w:tcBorders>
              <w:top w:val="single" w:sz="4" w:space="0" w:color="auto"/>
              <w:left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r w:rsidRPr="00A27FFD">
              <w:rPr>
                <w:rFonts w:ascii="Times New Roman" w:hAnsi="Times New Roman"/>
                <w:lang w:val="kk-KZ"/>
              </w:rPr>
              <w:t>1</w:t>
            </w:r>
          </w:p>
        </w:tc>
        <w:tc>
          <w:tcPr>
            <w:tcW w:w="941" w:type="pct"/>
            <w:tcBorders>
              <w:top w:val="single" w:sz="4" w:space="0" w:color="auto"/>
              <w:left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p>
        </w:tc>
      </w:tr>
      <w:tr w:rsidR="00B246D7" w:rsidRPr="001506F3" w:rsidTr="00F32DA4">
        <w:trPr>
          <w:trHeight w:val="273"/>
        </w:trPr>
        <w:tc>
          <w:tcPr>
            <w:tcW w:w="579" w:type="pct"/>
            <w:vMerge/>
            <w:tcBorders>
              <w:left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p>
        </w:tc>
        <w:tc>
          <w:tcPr>
            <w:tcW w:w="2957" w:type="pct"/>
            <w:tcBorders>
              <w:top w:val="single" w:sz="4" w:space="0" w:color="auto"/>
              <w:left w:val="single" w:sz="4" w:space="0" w:color="auto"/>
              <w:right w:val="single" w:sz="4" w:space="0" w:color="auto"/>
            </w:tcBorders>
            <w:shd w:val="clear" w:color="auto" w:fill="auto"/>
          </w:tcPr>
          <w:p w:rsidR="00B246D7" w:rsidRPr="00A27FFD" w:rsidRDefault="00B246D7" w:rsidP="00F32DA4">
            <w:pPr>
              <w:rPr>
                <w:rFonts w:ascii="Times New Roman" w:hAnsi="Times New Roman"/>
                <w:lang w:val="kk-KZ"/>
              </w:rPr>
            </w:pPr>
            <w:r w:rsidRPr="00A27FFD">
              <w:rPr>
                <w:rFonts w:ascii="Times New Roman" w:hAnsi="Times New Roman"/>
                <w:lang w:val="kk-KZ"/>
              </w:rPr>
              <w:t xml:space="preserve">3 СОӨЖ. </w:t>
            </w:r>
            <w:r w:rsidR="000E4996">
              <w:rPr>
                <w:rFonts w:ascii="Times New Roman" w:hAnsi="Times New Roman"/>
                <w:lang w:val="kk-KZ"/>
              </w:rPr>
              <w:t>Ван Анши реформасының</w:t>
            </w:r>
            <w:r w:rsidR="0006161B">
              <w:rPr>
                <w:rFonts w:ascii="Times New Roman" w:hAnsi="Times New Roman"/>
                <w:lang w:val="kk-KZ"/>
              </w:rPr>
              <w:t xml:space="preserve"> сәтсіздікке ұшырауының басты себептері.</w:t>
            </w:r>
          </w:p>
        </w:tc>
        <w:tc>
          <w:tcPr>
            <w:tcW w:w="523" w:type="pct"/>
            <w:tcBorders>
              <w:top w:val="single" w:sz="4" w:space="0" w:color="auto"/>
              <w:left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p>
        </w:tc>
        <w:tc>
          <w:tcPr>
            <w:tcW w:w="941" w:type="pct"/>
            <w:tcBorders>
              <w:top w:val="single" w:sz="4" w:space="0" w:color="auto"/>
              <w:left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p>
        </w:tc>
      </w:tr>
      <w:tr w:rsidR="00B246D7" w:rsidRPr="001506F3" w:rsidTr="00F32DA4">
        <w:trPr>
          <w:trHeight w:val="297"/>
        </w:trPr>
        <w:tc>
          <w:tcPr>
            <w:tcW w:w="5000" w:type="pct"/>
            <w:gridSpan w:val="4"/>
            <w:tcBorders>
              <w:left w:val="single" w:sz="4" w:space="0" w:color="auto"/>
              <w:bottom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r w:rsidRPr="00A27FFD">
              <w:rPr>
                <w:rFonts w:ascii="Times New Roman" w:hAnsi="Times New Roman"/>
                <w:b/>
                <w:lang w:val="kk-KZ"/>
              </w:rPr>
              <w:t xml:space="preserve">2 Модуль </w:t>
            </w:r>
            <w:r w:rsidRPr="00A27FFD">
              <w:rPr>
                <w:rFonts w:ascii="Times New Roman" w:hAnsi="Times New Roman"/>
                <w:lang w:val="kk-KZ"/>
              </w:rPr>
              <w:t xml:space="preserve">Қытай </w:t>
            </w:r>
            <w:r w:rsidR="0006161B">
              <w:rPr>
                <w:rFonts w:ascii="Times New Roman" w:hAnsi="Times New Roman"/>
                <w:lang w:val="kk-KZ"/>
              </w:rPr>
              <w:t>ортағасырлардағы саяси жүйесі</w:t>
            </w:r>
          </w:p>
        </w:tc>
      </w:tr>
      <w:tr w:rsidR="00B246D7" w:rsidRPr="00A27FFD" w:rsidTr="00F32DA4">
        <w:tc>
          <w:tcPr>
            <w:tcW w:w="579" w:type="pct"/>
            <w:vMerge w:val="restart"/>
            <w:tcBorders>
              <w:top w:val="single" w:sz="4" w:space="0" w:color="auto"/>
              <w:left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r w:rsidRPr="00A27FFD">
              <w:rPr>
                <w:rFonts w:ascii="Times New Roman" w:hAnsi="Times New Roman"/>
                <w:lang w:val="kk-KZ"/>
              </w:rPr>
              <w:t>4</w:t>
            </w:r>
          </w:p>
          <w:p w:rsidR="00B246D7" w:rsidRPr="00A27FFD" w:rsidRDefault="00B246D7" w:rsidP="00F32DA4">
            <w:pPr>
              <w:jc w:val="center"/>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B246D7" w:rsidP="00F32DA4">
            <w:pPr>
              <w:rPr>
                <w:rFonts w:ascii="Times New Roman" w:hAnsi="Times New Roman"/>
                <w:lang w:val="kk-KZ"/>
              </w:rPr>
            </w:pPr>
            <w:r w:rsidRPr="00A27FFD">
              <w:rPr>
                <w:rFonts w:ascii="Times New Roman" w:hAnsi="Times New Roman"/>
                <w:lang w:val="kk-KZ"/>
              </w:rPr>
              <w:lastRenderedPageBreak/>
              <w:t>4 дәріс</w:t>
            </w:r>
            <w:r w:rsidR="006C17CA">
              <w:rPr>
                <w:rFonts w:ascii="Times New Roman" w:hAnsi="Times New Roman"/>
                <w:lang w:val="kk-KZ"/>
              </w:rPr>
              <w:t>. Юань империясының саяси жүйесі.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r w:rsidRPr="00A27FFD">
              <w:rPr>
                <w:rFonts w:ascii="Times New Roman" w:hAnsi="Times New Roman"/>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p>
        </w:tc>
      </w:tr>
      <w:tr w:rsidR="00B246D7" w:rsidRPr="00A27FFD" w:rsidTr="00F32DA4">
        <w:trPr>
          <w:trHeight w:val="242"/>
        </w:trPr>
        <w:tc>
          <w:tcPr>
            <w:tcW w:w="579" w:type="pct"/>
            <w:vMerge/>
            <w:tcBorders>
              <w:left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p>
        </w:tc>
        <w:tc>
          <w:tcPr>
            <w:tcW w:w="2957" w:type="pct"/>
            <w:tcBorders>
              <w:top w:val="single" w:sz="4" w:space="0" w:color="auto"/>
              <w:left w:val="single" w:sz="4" w:space="0" w:color="auto"/>
              <w:right w:val="single" w:sz="4" w:space="0" w:color="auto"/>
            </w:tcBorders>
            <w:shd w:val="clear" w:color="auto" w:fill="auto"/>
          </w:tcPr>
          <w:p w:rsidR="00B246D7" w:rsidRPr="00A27FFD" w:rsidRDefault="00B246D7" w:rsidP="006C17CA">
            <w:pPr>
              <w:jc w:val="both"/>
              <w:rPr>
                <w:rFonts w:ascii="Times New Roman" w:hAnsi="Times New Roman"/>
                <w:lang w:val="kk-KZ"/>
              </w:rPr>
            </w:pPr>
            <w:r w:rsidRPr="00A27FFD">
              <w:rPr>
                <w:rFonts w:ascii="Times New Roman" w:hAnsi="Times New Roman"/>
                <w:lang w:val="kk-KZ"/>
              </w:rPr>
              <w:t xml:space="preserve">4 практикалық (зертханалық) сабақ. </w:t>
            </w:r>
            <w:r w:rsidR="006C17CA">
              <w:rPr>
                <w:rFonts w:ascii="Times New Roman" w:hAnsi="Times New Roman"/>
                <w:lang w:val="kk-KZ"/>
              </w:rPr>
              <w:t>Юань империясының жергілікті басқару саяси жүйесі.</w:t>
            </w:r>
          </w:p>
        </w:tc>
        <w:tc>
          <w:tcPr>
            <w:tcW w:w="523" w:type="pct"/>
            <w:tcBorders>
              <w:top w:val="single" w:sz="4" w:space="0" w:color="auto"/>
              <w:left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r w:rsidRPr="00A27FFD">
              <w:rPr>
                <w:rFonts w:ascii="Times New Roman" w:hAnsi="Times New Roman"/>
                <w:lang w:val="kk-KZ"/>
              </w:rPr>
              <w:t>1</w:t>
            </w:r>
          </w:p>
        </w:tc>
        <w:tc>
          <w:tcPr>
            <w:tcW w:w="941" w:type="pct"/>
            <w:tcBorders>
              <w:top w:val="single" w:sz="4" w:space="0" w:color="auto"/>
              <w:left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p>
        </w:tc>
      </w:tr>
      <w:tr w:rsidR="00B246D7" w:rsidRPr="001506F3" w:rsidTr="00F32DA4">
        <w:trPr>
          <w:trHeight w:val="242"/>
        </w:trPr>
        <w:tc>
          <w:tcPr>
            <w:tcW w:w="579" w:type="pct"/>
            <w:vMerge/>
            <w:tcBorders>
              <w:left w:val="single" w:sz="4" w:space="0" w:color="auto"/>
              <w:bottom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p>
        </w:tc>
        <w:tc>
          <w:tcPr>
            <w:tcW w:w="2957" w:type="pct"/>
            <w:tcBorders>
              <w:top w:val="single" w:sz="4" w:space="0" w:color="auto"/>
              <w:left w:val="single" w:sz="4" w:space="0" w:color="auto"/>
              <w:right w:val="single" w:sz="4" w:space="0" w:color="auto"/>
            </w:tcBorders>
            <w:shd w:val="clear" w:color="auto" w:fill="auto"/>
          </w:tcPr>
          <w:p w:rsidR="00B246D7" w:rsidRPr="00A27FFD" w:rsidRDefault="00B246D7" w:rsidP="00F32DA4">
            <w:pPr>
              <w:rPr>
                <w:rFonts w:ascii="Times New Roman" w:hAnsi="Times New Roman"/>
                <w:lang w:val="kk-KZ"/>
              </w:rPr>
            </w:pPr>
            <w:r w:rsidRPr="00A27FFD">
              <w:rPr>
                <w:rFonts w:ascii="Times New Roman" w:hAnsi="Times New Roman"/>
                <w:lang w:val="kk-KZ"/>
              </w:rPr>
              <w:t xml:space="preserve">4 СОӨЖ. </w:t>
            </w:r>
            <w:r w:rsidR="006C17CA">
              <w:rPr>
                <w:rFonts w:ascii="Times New Roman" w:hAnsi="Times New Roman"/>
                <w:lang w:val="kk-KZ"/>
              </w:rPr>
              <w:t>Юань империясының саяси жүйе</w:t>
            </w:r>
            <w:r w:rsidR="00D81C4A">
              <w:rPr>
                <w:rFonts w:ascii="Times New Roman" w:hAnsi="Times New Roman"/>
                <w:lang w:val="kk-KZ"/>
              </w:rPr>
              <w:t>сінің ұлттық ерекшеліктері,</w:t>
            </w:r>
          </w:p>
        </w:tc>
        <w:tc>
          <w:tcPr>
            <w:tcW w:w="523" w:type="pct"/>
            <w:tcBorders>
              <w:top w:val="single" w:sz="4" w:space="0" w:color="auto"/>
              <w:left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p>
        </w:tc>
        <w:tc>
          <w:tcPr>
            <w:tcW w:w="941" w:type="pct"/>
            <w:tcBorders>
              <w:top w:val="single" w:sz="4" w:space="0" w:color="auto"/>
              <w:left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p>
        </w:tc>
      </w:tr>
      <w:tr w:rsidR="00B246D7" w:rsidRPr="00A27FFD" w:rsidTr="00F32DA4">
        <w:tc>
          <w:tcPr>
            <w:tcW w:w="579" w:type="pct"/>
            <w:vMerge w:val="restart"/>
            <w:tcBorders>
              <w:top w:val="single" w:sz="4" w:space="0" w:color="auto"/>
              <w:left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r w:rsidRPr="00A27FFD">
              <w:rPr>
                <w:rFonts w:ascii="Times New Roman" w:hAnsi="Times New Roman"/>
                <w:lang w:val="kk-KZ"/>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B246D7" w:rsidP="00F32DA4">
            <w:pPr>
              <w:rPr>
                <w:rFonts w:ascii="Times New Roman" w:hAnsi="Times New Roman"/>
                <w:lang w:val="kk-KZ"/>
              </w:rPr>
            </w:pPr>
            <w:r w:rsidRPr="00A27FFD">
              <w:rPr>
                <w:rFonts w:ascii="Times New Roman" w:hAnsi="Times New Roman"/>
                <w:lang w:val="kk-KZ"/>
              </w:rPr>
              <w:t xml:space="preserve">5 дәріс. Қытай </w:t>
            </w:r>
            <w:r w:rsidR="00D81C4A">
              <w:rPr>
                <w:rFonts w:ascii="Times New Roman" w:hAnsi="Times New Roman"/>
                <w:lang w:val="kk-KZ"/>
              </w:rPr>
              <w:t>Цин империясының саяси жүйесі.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r w:rsidRPr="00A27FFD">
              <w:rPr>
                <w:rFonts w:ascii="Times New Roman" w:hAnsi="Times New Roman"/>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p>
        </w:tc>
      </w:tr>
      <w:tr w:rsidR="00B246D7" w:rsidRPr="001506F3" w:rsidTr="00F32DA4">
        <w:tc>
          <w:tcPr>
            <w:tcW w:w="579" w:type="pct"/>
            <w:vMerge/>
            <w:tcBorders>
              <w:left w:val="single" w:sz="4" w:space="0" w:color="auto"/>
              <w:right w:val="single" w:sz="4" w:space="0" w:color="auto"/>
            </w:tcBorders>
            <w:shd w:val="clear" w:color="auto" w:fill="auto"/>
            <w:vAlign w:val="center"/>
          </w:tcPr>
          <w:p w:rsidR="00B246D7" w:rsidRPr="00A27FFD" w:rsidRDefault="00B246D7" w:rsidP="00F32DA4">
            <w:pPr>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B246D7" w:rsidP="00F32DA4">
            <w:pPr>
              <w:rPr>
                <w:rFonts w:ascii="Times New Roman" w:hAnsi="Times New Roman"/>
                <w:lang w:val="kk-KZ"/>
              </w:rPr>
            </w:pPr>
            <w:r w:rsidRPr="00A27FFD">
              <w:rPr>
                <w:rFonts w:ascii="Times New Roman" w:hAnsi="Times New Roman"/>
                <w:lang w:val="kk-KZ"/>
              </w:rPr>
              <w:t>5  практикалық (</w:t>
            </w:r>
            <w:r w:rsidR="00D81C4A">
              <w:rPr>
                <w:rFonts w:ascii="Times New Roman" w:hAnsi="Times New Roman"/>
                <w:lang w:val="kk-KZ"/>
              </w:rPr>
              <w:t>зертханалық) сабақ. Цин империясының жергілікті басқару жүйесі.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p>
        </w:tc>
      </w:tr>
      <w:tr w:rsidR="00B246D7" w:rsidRPr="001506F3" w:rsidTr="00F32DA4">
        <w:tc>
          <w:tcPr>
            <w:tcW w:w="579" w:type="pct"/>
            <w:vMerge/>
            <w:tcBorders>
              <w:left w:val="single" w:sz="4" w:space="0" w:color="auto"/>
              <w:bottom w:val="single" w:sz="4" w:space="0" w:color="auto"/>
              <w:right w:val="single" w:sz="4" w:space="0" w:color="auto"/>
            </w:tcBorders>
            <w:shd w:val="clear" w:color="auto" w:fill="auto"/>
            <w:vAlign w:val="center"/>
          </w:tcPr>
          <w:p w:rsidR="00B246D7" w:rsidRPr="00A27FFD" w:rsidRDefault="00B246D7" w:rsidP="00F32DA4">
            <w:pPr>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B246D7" w:rsidP="00F32DA4">
            <w:pPr>
              <w:rPr>
                <w:rFonts w:ascii="Times New Roman" w:hAnsi="Times New Roman"/>
                <w:lang w:val="kk-KZ"/>
              </w:rPr>
            </w:pPr>
            <w:r w:rsidRPr="00A27FFD">
              <w:rPr>
                <w:rFonts w:ascii="Times New Roman" w:hAnsi="Times New Roman"/>
                <w:lang w:val="kk-KZ"/>
              </w:rPr>
              <w:t xml:space="preserve">5 СОӨЖ. </w:t>
            </w:r>
            <w:r w:rsidR="00D81C4A">
              <w:rPr>
                <w:rFonts w:ascii="Times New Roman" w:hAnsi="Times New Roman"/>
                <w:lang w:val="kk-KZ"/>
              </w:rPr>
              <w:t>Цин империясының</w:t>
            </w:r>
            <w:r w:rsidR="00F1353A">
              <w:rPr>
                <w:rFonts w:ascii="Times New Roman" w:hAnsi="Times New Roman"/>
                <w:lang w:val="kk-KZ"/>
              </w:rPr>
              <w:t xml:space="preserve"> идеологиялық басқару жүйесі.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p>
        </w:tc>
      </w:tr>
      <w:tr w:rsidR="00B246D7" w:rsidRPr="00A27FFD" w:rsidTr="00F32DA4">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r w:rsidRPr="00A27FFD">
              <w:rPr>
                <w:rFonts w:ascii="Times New Roman" w:hAnsi="Times New Roman"/>
                <w:lang w:val="kk-KZ"/>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B246D7" w:rsidP="00F32DA4">
            <w:pPr>
              <w:rPr>
                <w:rFonts w:ascii="Times New Roman" w:hAnsi="Times New Roman"/>
                <w:lang w:val="kk-KZ"/>
              </w:rPr>
            </w:pPr>
            <w:r w:rsidRPr="00A27FFD">
              <w:rPr>
                <w:rFonts w:ascii="Times New Roman" w:hAnsi="Times New Roman"/>
                <w:lang w:val="kk-KZ"/>
              </w:rPr>
              <w:t xml:space="preserve">6 дәріс. </w:t>
            </w:r>
            <w:r w:rsidR="00F1353A">
              <w:rPr>
                <w:rFonts w:ascii="Times New Roman" w:hAnsi="Times New Roman"/>
                <w:lang w:val="kk-KZ"/>
              </w:rPr>
              <w:t>Цин имперясы саяси жүйесіндегі өзгерістер.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r w:rsidRPr="00A27FFD">
              <w:rPr>
                <w:rFonts w:ascii="Times New Roman" w:hAnsi="Times New Roman"/>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caps/>
                <w:lang w:val="kk-KZ"/>
              </w:rPr>
            </w:pPr>
          </w:p>
        </w:tc>
      </w:tr>
      <w:tr w:rsidR="00B246D7" w:rsidRPr="00A27FFD" w:rsidTr="00F32DA4">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B246D7" w:rsidP="00F32DA4">
            <w:pPr>
              <w:rPr>
                <w:rFonts w:ascii="Times New Roman" w:hAnsi="Times New Roman"/>
                <w:lang w:val="kk-KZ"/>
              </w:rPr>
            </w:pPr>
            <w:r w:rsidRPr="00A27FFD">
              <w:rPr>
                <w:rFonts w:ascii="Times New Roman" w:hAnsi="Times New Roman"/>
                <w:lang w:val="kk-KZ"/>
              </w:rPr>
              <w:t xml:space="preserve">6  практикалық (зертханалық) сабақ. </w:t>
            </w:r>
            <w:r w:rsidR="00F1353A">
              <w:rPr>
                <w:rFonts w:ascii="Times New Roman" w:hAnsi="Times New Roman"/>
                <w:lang w:val="kk-KZ"/>
              </w:rPr>
              <w:t>Цин империясының экономикалық жүйесіндегі өзгерістер.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r w:rsidRPr="00A27FFD">
              <w:rPr>
                <w:rFonts w:ascii="Times New Roman" w:hAnsi="Times New Roman"/>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caps/>
                <w:lang w:val="kk-KZ"/>
              </w:rPr>
            </w:pPr>
          </w:p>
        </w:tc>
      </w:tr>
      <w:tr w:rsidR="00B246D7" w:rsidRPr="001506F3" w:rsidTr="00F32DA4">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B246D7" w:rsidRPr="00A27FFD" w:rsidRDefault="00B246D7" w:rsidP="00F32DA4">
            <w:pPr>
              <w:rPr>
                <w:rFonts w:ascii="Times New Roman" w:hAnsi="Times New Roman"/>
                <w:lang w:val="kk-KZ"/>
              </w:rPr>
            </w:pPr>
          </w:p>
        </w:tc>
        <w:tc>
          <w:tcPr>
            <w:tcW w:w="2957" w:type="pct"/>
            <w:tcBorders>
              <w:top w:val="single" w:sz="4" w:space="0" w:color="auto"/>
              <w:left w:val="single" w:sz="4" w:space="0" w:color="auto"/>
              <w:right w:val="single" w:sz="4" w:space="0" w:color="auto"/>
            </w:tcBorders>
            <w:shd w:val="clear" w:color="auto" w:fill="auto"/>
          </w:tcPr>
          <w:p w:rsidR="00B246D7" w:rsidRPr="00A27FFD" w:rsidRDefault="00B246D7" w:rsidP="00F32DA4">
            <w:pPr>
              <w:rPr>
                <w:rFonts w:ascii="Times New Roman" w:hAnsi="Times New Roman"/>
                <w:lang w:val="kk-KZ"/>
              </w:rPr>
            </w:pPr>
            <w:r w:rsidRPr="00A27FFD">
              <w:rPr>
                <w:rFonts w:ascii="Times New Roman" w:hAnsi="Times New Roman"/>
                <w:lang w:val="kk-KZ"/>
              </w:rPr>
              <w:t xml:space="preserve">6 СОӨЖ. </w:t>
            </w:r>
            <w:r w:rsidR="00F1353A">
              <w:rPr>
                <w:rFonts w:ascii="Times New Roman" w:hAnsi="Times New Roman"/>
                <w:lang w:val="kk-KZ"/>
              </w:rPr>
              <w:t>Цин империясының сыртқы қатынастарды басқару жүйесіндегі өзгерістер.</w:t>
            </w:r>
          </w:p>
        </w:tc>
        <w:tc>
          <w:tcPr>
            <w:tcW w:w="523" w:type="pct"/>
            <w:tcBorders>
              <w:top w:val="single" w:sz="4" w:space="0" w:color="auto"/>
              <w:left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p>
        </w:tc>
        <w:tc>
          <w:tcPr>
            <w:tcW w:w="941" w:type="pct"/>
            <w:tcBorders>
              <w:top w:val="single" w:sz="4" w:space="0" w:color="auto"/>
              <w:left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caps/>
                <w:lang w:val="kk-KZ"/>
              </w:rPr>
            </w:pPr>
          </w:p>
        </w:tc>
      </w:tr>
      <w:tr w:rsidR="00B246D7" w:rsidRPr="00A27FFD" w:rsidTr="00F32DA4">
        <w:tc>
          <w:tcPr>
            <w:tcW w:w="579" w:type="pct"/>
            <w:vMerge w:val="restart"/>
            <w:tcBorders>
              <w:top w:val="single" w:sz="4" w:space="0" w:color="auto"/>
              <w:left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r w:rsidRPr="00A27FFD">
              <w:rPr>
                <w:rFonts w:ascii="Times New Roman" w:hAnsi="Times New Roman"/>
                <w:lang w:val="kk-KZ"/>
              </w:rPr>
              <w:t>7</w:t>
            </w:r>
          </w:p>
          <w:p w:rsidR="00B246D7" w:rsidRPr="00A27FFD" w:rsidRDefault="00B246D7" w:rsidP="00F32DA4">
            <w:pPr>
              <w:jc w:val="center"/>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F1353A" w:rsidP="00F1353A">
            <w:pPr>
              <w:jc w:val="both"/>
              <w:rPr>
                <w:rFonts w:ascii="Times New Roman" w:hAnsi="Times New Roman"/>
                <w:lang w:val="kk-KZ"/>
              </w:rPr>
            </w:pPr>
            <w:r>
              <w:rPr>
                <w:rFonts w:ascii="Times New Roman" w:hAnsi="Times New Roman"/>
                <w:lang w:val="kk-KZ"/>
              </w:rPr>
              <w:t xml:space="preserve">7 дәріс. Қытай </w:t>
            </w:r>
            <w:r w:rsidR="00B246D7" w:rsidRPr="00A27FFD">
              <w:rPr>
                <w:rFonts w:ascii="Times New Roman" w:hAnsi="Times New Roman"/>
                <w:lang w:val="kk-KZ"/>
              </w:rPr>
              <w:t xml:space="preserve"> республикалық үкіметтің </w:t>
            </w:r>
            <w:r>
              <w:rPr>
                <w:rFonts w:ascii="Times New Roman" w:hAnsi="Times New Roman"/>
                <w:lang w:val="kk-KZ"/>
              </w:rPr>
              <w:t>саяси құрылым</w:t>
            </w:r>
            <w:r w:rsidR="00B246D7" w:rsidRPr="00A27FFD">
              <w:rPr>
                <w:rFonts w:ascii="Times New Roman" w:hAnsi="Times New Roman"/>
                <w:lang w:val="kk-KZ"/>
              </w:rPr>
              <w:t>ы</w:t>
            </w:r>
            <w:r>
              <w:rPr>
                <w:rFonts w:ascii="Times New Roman" w:hAnsi="Times New Roman"/>
                <w:lang w:val="kk-KZ"/>
              </w:rPr>
              <w:t xml:space="preserve"> мен басқару жүйесі</w:t>
            </w:r>
            <w:r w:rsidR="00B246D7" w:rsidRPr="00A27FFD">
              <w:rPr>
                <w:rFonts w:ascii="Times New Roman" w:hAnsi="Times New Roman"/>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r w:rsidRPr="00A27FFD">
              <w:rPr>
                <w:rFonts w:ascii="Times New Roman" w:hAnsi="Times New Roman"/>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caps/>
                <w:lang w:val="kk-KZ"/>
              </w:rPr>
            </w:pPr>
          </w:p>
        </w:tc>
      </w:tr>
      <w:tr w:rsidR="00B246D7" w:rsidRPr="00F1353A" w:rsidTr="00F32DA4">
        <w:tc>
          <w:tcPr>
            <w:tcW w:w="579" w:type="pct"/>
            <w:vMerge/>
            <w:tcBorders>
              <w:left w:val="single" w:sz="4" w:space="0" w:color="auto"/>
              <w:right w:val="single" w:sz="4" w:space="0" w:color="auto"/>
            </w:tcBorders>
            <w:shd w:val="clear" w:color="auto" w:fill="auto"/>
            <w:vAlign w:val="center"/>
          </w:tcPr>
          <w:p w:rsidR="00B246D7" w:rsidRPr="00A27FFD" w:rsidRDefault="00B246D7" w:rsidP="00F32DA4">
            <w:pPr>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B246D7" w:rsidP="00CB1B71">
            <w:pPr>
              <w:jc w:val="both"/>
              <w:rPr>
                <w:rFonts w:ascii="Times New Roman" w:hAnsi="Times New Roman"/>
                <w:lang w:val="kk-KZ"/>
              </w:rPr>
            </w:pPr>
            <w:r w:rsidRPr="00A27FFD">
              <w:rPr>
                <w:rFonts w:ascii="Times New Roman" w:hAnsi="Times New Roman"/>
                <w:lang w:val="kk-KZ"/>
              </w:rPr>
              <w:t xml:space="preserve">7  практикалық (зертханалық) сабақ. </w:t>
            </w:r>
            <w:r w:rsidR="00F1353A">
              <w:rPr>
                <w:rFonts w:ascii="Times New Roman" w:hAnsi="Times New Roman"/>
                <w:lang w:val="kk-KZ"/>
              </w:rPr>
              <w:t>ХХ</w:t>
            </w:r>
            <w:r w:rsidR="00F26DF9">
              <w:rPr>
                <w:rFonts w:ascii="Times New Roman" w:hAnsi="Times New Roman"/>
                <w:lang w:val="kk-KZ"/>
              </w:rPr>
              <w:t xml:space="preserve"> </w:t>
            </w:r>
            <w:r w:rsidR="00F1353A">
              <w:rPr>
                <w:rFonts w:ascii="Times New Roman" w:hAnsi="Times New Roman"/>
                <w:lang w:val="kk-KZ"/>
              </w:rPr>
              <w:t xml:space="preserve">ғ. </w:t>
            </w:r>
            <w:r w:rsidR="00F26DF9">
              <w:rPr>
                <w:rFonts w:ascii="Times New Roman" w:hAnsi="Times New Roman"/>
                <w:lang w:val="kk-KZ"/>
              </w:rPr>
              <w:t>б</w:t>
            </w:r>
            <w:r w:rsidR="00F1353A">
              <w:rPr>
                <w:rFonts w:ascii="Times New Roman" w:hAnsi="Times New Roman"/>
                <w:lang w:val="kk-KZ"/>
              </w:rPr>
              <w:t xml:space="preserve">асындағы </w:t>
            </w:r>
            <w:r w:rsidR="00F26DF9">
              <w:rPr>
                <w:rFonts w:ascii="Times New Roman" w:hAnsi="Times New Roman"/>
                <w:lang w:val="kk-KZ"/>
              </w:rPr>
              <w:t>Қытайдың миллитаристік жүйесі.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r w:rsidRPr="00A27FFD">
              <w:rPr>
                <w:rFonts w:ascii="Times New Roman" w:hAnsi="Times New Roman"/>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caps/>
                <w:lang w:val="kk-KZ"/>
              </w:rPr>
            </w:pPr>
          </w:p>
        </w:tc>
      </w:tr>
      <w:tr w:rsidR="00B246D7" w:rsidRPr="001506F3" w:rsidTr="00F32DA4">
        <w:tc>
          <w:tcPr>
            <w:tcW w:w="579" w:type="pct"/>
            <w:vMerge/>
            <w:tcBorders>
              <w:left w:val="single" w:sz="4" w:space="0" w:color="auto"/>
              <w:right w:val="single" w:sz="4" w:space="0" w:color="auto"/>
            </w:tcBorders>
            <w:shd w:val="clear" w:color="auto" w:fill="auto"/>
            <w:vAlign w:val="center"/>
          </w:tcPr>
          <w:p w:rsidR="00B246D7" w:rsidRPr="00A27FFD" w:rsidRDefault="00B246D7" w:rsidP="00F32DA4">
            <w:pPr>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B246D7" w:rsidP="00F32DA4">
            <w:pPr>
              <w:rPr>
                <w:rFonts w:ascii="Times New Roman" w:hAnsi="Times New Roman"/>
                <w:lang w:val="kk-KZ"/>
              </w:rPr>
            </w:pPr>
            <w:r w:rsidRPr="00A27FFD">
              <w:rPr>
                <w:rFonts w:ascii="Times New Roman" w:hAnsi="Times New Roman"/>
                <w:lang w:val="kk-KZ"/>
              </w:rPr>
              <w:t xml:space="preserve">7СОӨЖ. </w:t>
            </w:r>
            <w:r w:rsidR="00F26DF9">
              <w:rPr>
                <w:rFonts w:ascii="Times New Roman" w:hAnsi="Times New Roman"/>
                <w:lang w:val="kk-KZ"/>
              </w:rPr>
              <w:t>ХХ ғ. басындағы Қытайдағы саяси жүйе арасындағы қақтығыстар.</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caps/>
                <w:lang w:val="kk-KZ"/>
              </w:rPr>
            </w:pPr>
          </w:p>
        </w:tc>
      </w:tr>
      <w:tr w:rsidR="00B246D7" w:rsidRPr="001506F3" w:rsidTr="00F32DA4">
        <w:tc>
          <w:tcPr>
            <w:tcW w:w="579" w:type="pct"/>
            <w:vMerge/>
            <w:tcBorders>
              <w:left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B246D7" w:rsidP="00F26DF9">
            <w:pPr>
              <w:jc w:val="both"/>
              <w:rPr>
                <w:rFonts w:ascii="Times New Roman" w:hAnsi="Times New Roman"/>
                <w:lang w:val="kk-KZ"/>
              </w:rPr>
            </w:pPr>
            <w:r w:rsidRPr="00A27FFD">
              <w:rPr>
                <w:rFonts w:ascii="Times New Roman" w:hAnsi="Times New Roman"/>
                <w:lang w:val="kk-KZ"/>
              </w:rPr>
              <w:t xml:space="preserve">АБ. </w:t>
            </w:r>
            <w:r w:rsidR="00F26DF9">
              <w:rPr>
                <w:rFonts w:ascii="Times New Roman" w:hAnsi="Times New Roman"/>
                <w:lang w:val="kk-KZ"/>
              </w:rPr>
              <w:t>ХХ ғасырға дейінгі Қытай саяси жүйесіндегі</w:t>
            </w:r>
            <w:r w:rsidRPr="00A27FFD">
              <w:rPr>
                <w:rFonts w:ascii="Times New Roman" w:hAnsi="Times New Roman"/>
                <w:lang w:val="kk-KZ"/>
              </w:rPr>
              <w:t xml:space="preserve"> өзгерістер</w:t>
            </w:r>
            <w:r w:rsidR="00F26DF9">
              <w:rPr>
                <w:rFonts w:ascii="Times New Roman" w:hAnsi="Times New Roman"/>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caps/>
                <w:lang w:val="kk-KZ"/>
              </w:rPr>
            </w:pPr>
          </w:p>
        </w:tc>
      </w:tr>
      <w:tr w:rsidR="00B246D7" w:rsidRPr="00A27FFD" w:rsidTr="00F32DA4">
        <w:tc>
          <w:tcPr>
            <w:tcW w:w="579" w:type="pct"/>
            <w:vMerge/>
            <w:tcBorders>
              <w:left w:val="single" w:sz="4" w:space="0" w:color="auto"/>
              <w:bottom w:val="single" w:sz="4" w:space="0" w:color="auto"/>
              <w:right w:val="single" w:sz="4" w:space="0" w:color="auto"/>
            </w:tcBorders>
            <w:shd w:val="clear" w:color="auto" w:fill="auto"/>
            <w:vAlign w:val="center"/>
          </w:tcPr>
          <w:p w:rsidR="00B246D7" w:rsidRPr="00A27FFD" w:rsidRDefault="00B246D7" w:rsidP="00F32DA4">
            <w:pPr>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B246D7" w:rsidP="00F32DA4">
            <w:pPr>
              <w:rPr>
                <w:rFonts w:ascii="Times New Roman" w:hAnsi="Times New Roman"/>
                <w:b/>
                <w:lang w:val="kk-KZ"/>
              </w:rPr>
            </w:pPr>
            <w:r w:rsidRPr="00A27FFD">
              <w:rPr>
                <w:rFonts w:ascii="Times New Roman" w:hAnsi="Times New Roman"/>
                <w:b/>
                <w:lang w:val="kk-KZ"/>
              </w:rPr>
              <w:t xml:space="preserve">1 Аралық бақылау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b/>
                <w:caps/>
                <w:lang w:val="kk-KZ"/>
              </w:rPr>
            </w:pPr>
            <w:r w:rsidRPr="00A27FFD">
              <w:rPr>
                <w:rFonts w:ascii="Times New Roman" w:hAnsi="Times New Roman"/>
                <w:b/>
                <w:caps/>
                <w:lang w:val="kk-KZ"/>
              </w:rPr>
              <w:t>30</w:t>
            </w:r>
          </w:p>
        </w:tc>
      </w:tr>
      <w:tr w:rsidR="00B246D7" w:rsidRPr="00A27FFD" w:rsidTr="00F32DA4">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B246D7" w:rsidRPr="00A27FFD" w:rsidRDefault="00B246D7" w:rsidP="00F32DA4">
            <w:pPr>
              <w:jc w:val="center"/>
              <w:rPr>
                <w:rFonts w:ascii="Times New Roman" w:hAnsi="Times New Roman"/>
                <w:caps/>
                <w:lang w:val="kk-KZ"/>
              </w:rPr>
            </w:pPr>
            <w:r w:rsidRPr="00A27FFD">
              <w:rPr>
                <w:rFonts w:ascii="Times New Roman" w:hAnsi="Times New Roman"/>
                <w:b/>
                <w:lang w:val="kk-KZ"/>
              </w:rPr>
              <w:t>3 Модуль ХХ ғ. бірінші жартысындағы Қытай</w:t>
            </w:r>
            <w:r w:rsidR="00F26DF9">
              <w:rPr>
                <w:rFonts w:ascii="Times New Roman" w:hAnsi="Times New Roman"/>
                <w:b/>
                <w:lang w:val="kk-KZ"/>
              </w:rPr>
              <w:t>дың саяси жүйесі</w:t>
            </w:r>
          </w:p>
        </w:tc>
      </w:tr>
      <w:tr w:rsidR="00B246D7" w:rsidRPr="00F26DF9" w:rsidTr="00F32DA4">
        <w:tc>
          <w:tcPr>
            <w:tcW w:w="579" w:type="pct"/>
            <w:vMerge w:val="restart"/>
            <w:tcBorders>
              <w:left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r w:rsidRPr="00A27FFD">
              <w:rPr>
                <w:rFonts w:ascii="Times New Roman" w:hAnsi="Times New Roman"/>
                <w:lang w:val="kk-KZ"/>
              </w:rPr>
              <w:t>8</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B246D7" w:rsidP="00F32DA4">
            <w:pPr>
              <w:rPr>
                <w:rFonts w:ascii="Times New Roman" w:hAnsi="Times New Roman"/>
                <w:lang w:val="kk-KZ"/>
              </w:rPr>
            </w:pPr>
            <w:r w:rsidRPr="00A27FFD">
              <w:rPr>
                <w:rFonts w:ascii="Times New Roman" w:hAnsi="Times New Roman"/>
                <w:lang w:val="kk-KZ"/>
              </w:rPr>
              <w:t>8 дәріс. Қытай</w:t>
            </w:r>
            <w:r w:rsidR="00F26DF9">
              <w:rPr>
                <w:rFonts w:ascii="Times New Roman" w:hAnsi="Times New Roman"/>
                <w:lang w:val="kk-KZ"/>
              </w:rPr>
              <w:t xml:space="preserve"> Гоминьдан үкіметінің саяси жүйесі.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r w:rsidRPr="00A27FFD">
              <w:rPr>
                <w:rFonts w:ascii="Times New Roman" w:hAnsi="Times New Roman"/>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caps/>
                <w:lang w:val="kk-KZ"/>
              </w:rPr>
            </w:pPr>
          </w:p>
        </w:tc>
      </w:tr>
      <w:tr w:rsidR="00B246D7" w:rsidRPr="00A27FFD" w:rsidTr="00F32DA4">
        <w:tc>
          <w:tcPr>
            <w:tcW w:w="579" w:type="pct"/>
            <w:vMerge/>
            <w:tcBorders>
              <w:left w:val="single" w:sz="4" w:space="0" w:color="auto"/>
              <w:right w:val="single" w:sz="4" w:space="0" w:color="auto"/>
            </w:tcBorders>
            <w:shd w:val="clear" w:color="auto" w:fill="auto"/>
            <w:vAlign w:val="center"/>
          </w:tcPr>
          <w:p w:rsidR="00B246D7" w:rsidRPr="00A27FFD" w:rsidRDefault="00B246D7" w:rsidP="00F32DA4">
            <w:pPr>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B246D7" w:rsidP="00F32DA4">
            <w:pPr>
              <w:rPr>
                <w:rFonts w:ascii="Times New Roman" w:hAnsi="Times New Roman"/>
                <w:lang w:val="kk-KZ"/>
              </w:rPr>
            </w:pPr>
            <w:r w:rsidRPr="00A27FFD">
              <w:rPr>
                <w:rFonts w:ascii="Times New Roman" w:hAnsi="Times New Roman"/>
                <w:lang w:val="kk-KZ"/>
              </w:rPr>
              <w:t>8 практикалық (зертханалық) сабақ. Қ</w:t>
            </w:r>
            <w:r w:rsidR="006416EC">
              <w:rPr>
                <w:rFonts w:ascii="Times New Roman" w:hAnsi="Times New Roman"/>
                <w:lang w:val="kk-KZ"/>
              </w:rPr>
              <w:t>ытай Гоминьдан үкіметінің жергілікті саяси басқару жүйесі</w:t>
            </w:r>
            <w:r w:rsidRPr="00A27FFD">
              <w:rPr>
                <w:rFonts w:ascii="Times New Roman" w:hAnsi="Times New Roman"/>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r w:rsidRPr="00A27FFD">
              <w:rPr>
                <w:rFonts w:ascii="Times New Roman" w:hAnsi="Times New Roman"/>
                <w:lang w:val="kk-KZ"/>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caps/>
                <w:lang w:val="kk-KZ"/>
              </w:rPr>
            </w:pPr>
          </w:p>
        </w:tc>
      </w:tr>
      <w:tr w:rsidR="00B246D7" w:rsidRPr="001506F3" w:rsidTr="00F32DA4">
        <w:tc>
          <w:tcPr>
            <w:tcW w:w="579" w:type="pct"/>
            <w:tcBorders>
              <w:left w:val="single" w:sz="4" w:space="0" w:color="auto"/>
              <w:right w:val="single" w:sz="4" w:space="0" w:color="auto"/>
            </w:tcBorders>
            <w:shd w:val="clear" w:color="auto" w:fill="auto"/>
            <w:vAlign w:val="center"/>
          </w:tcPr>
          <w:p w:rsidR="00B246D7" w:rsidRPr="00A27FFD" w:rsidRDefault="00B246D7" w:rsidP="00F32DA4">
            <w:pPr>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6416EC" w:rsidP="00F32DA4">
            <w:pPr>
              <w:rPr>
                <w:rFonts w:ascii="Times New Roman" w:hAnsi="Times New Roman"/>
                <w:lang w:val="kk-KZ"/>
              </w:rPr>
            </w:pPr>
            <w:r>
              <w:rPr>
                <w:rFonts w:ascii="Times New Roman" w:hAnsi="Times New Roman"/>
                <w:lang w:val="kk-KZ"/>
              </w:rPr>
              <w:t>8 СОӨЖ. Қытай</w:t>
            </w:r>
            <w:r w:rsidR="0045274D" w:rsidRPr="001506F3">
              <w:rPr>
                <w:rFonts w:ascii="Times New Roman" w:hAnsi="Times New Roman"/>
                <w:lang w:val="kk-KZ"/>
              </w:rPr>
              <w:t xml:space="preserve"> </w:t>
            </w:r>
            <w:r w:rsidR="0045274D">
              <w:rPr>
                <w:rFonts w:ascii="Times New Roman" w:hAnsi="Times New Roman"/>
                <w:lang w:val="kk-KZ"/>
              </w:rPr>
              <w:t>поллициялық</w:t>
            </w:r>
            <w:r w:rsidR="0065210F">
              <w:rPr>
                <w:rFonts w:ascii="Times New Roman" w:hAnsi="Times New Roman"/>
                <w:lang w:val="kk-KZ"/>
              </w:rPr>
              <w:t xml:space="preserve"> басқару жүйесі</w:t>
            </w:r>
            <w:r w:rsidR="00B246D7" w:rsidRPr="00A27FFD">
              <w:rPr>
                <w:rFonts w:ascii="Times New Roman" w:hAnsi="Times New Roman"/>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caps/>
                <w:lang w:val="kk-KZ"/>
              </w:rPr>
            </w:pPr>
          </w:p>
        </w:tc>
      </w:tr>
      <w:tr w:rsidR="00B246D7" w:rsidRPr="0045274D" w:rsidTr="00F32DA4">
        <w:tc>
          <w:tcPr>
            <w:tcW w:w="579" w:type="pct"/>
            <w:vMerge w:val="restart"/>
            <w:tcBorders>
              <w:left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r w:rsidRPr="00A27FFD">
              <w:rPr>
                <w:rFonts w:ascii="Times New Roman" w:hAnsi="Times New Roman"/>
                <w:lang w:val="kk-KZ"/>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65210F" w:rsidP="0065210F">
            <w:pPr>
              <w:jc w:val="both"/>
              <w:rPr>
                <w:rFonts w:ascii="Times New Roman" w:hAnsi="Times New Roman"/>
                <w:lang w:val="kk-KZ"/>
              </w:rPr>
            </w:pPr>
            <w:r>
              <w:rPr>
                <w:rFonts w:ascii="Times New Roman" w:hAnsi="Times New Roman"/>
                <w:lang w:val="kk-KZ"/>
              </w:rPr>
              <w:t xml:space="preserve">9 дәріс. </w:t>
            </w:r>
            <w:r w:rsidR="00B246D7" w:rsidRPr="00A27FFD">
              <w:rPr>
                <w:rFonts w:ascii="Times New Roman" w:hAnsi="Times New Roman"/>
                <w:lang w:val="kk-KZ"/>
              </w:rPr>
              <w:t>Қытай</w:t>
            </w:r>
            <w:r>
              <w:rPr>
                <w:rFonts w:ascii="Times New Roman" w:hAnsi="Times New Roman"/>
                <w:lang w:val="kk-KZ"/>
              </w:rPr>
              <w:t xml:space="preserve"> Компартиясының саяси басқару жүйесі</w:t>
            </w:r>
            <w:r w:rsidR="0045274D">
              <w:rPr>
                <w:rFonts w:ascii="Times New Roman" w:hAnsi="Times New Roman"/>
                <w:lang w:val="kk-KZ"/>
              </w:rPr>
              <w:t xml:space="preserve"> (1949 ж. дейінгі)</w:t>
            </w:r>
            <w:r>
              <w:rPr>
                <w:rFonts w:ascii="Times New Roman" w:hAnsi="Times New Roman"/>
                <w:lang w:val="kk-KZ"/>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r w:rsidRPr="00A27FFD">
              <w:rPr>
                <w:rFonts w:ascii="Times New Roman" w:hAnsi="Times New Roman"/>
                <w:lang w:val="kk-KZ"/>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caps/>
                <w:lang w:val="kk-KZ"/>
              </w:rPr>
            </w:pPr>
          </w:p>
        </w:tc>
      </w:tr>
      <w:tr w:rsidR="00B246D7" w:rsidRPr="001506F3" w:rsidTr="00F32DA4">
        <w:tc>
          <w:tcPr>
            <w:tcW w:w="579" w:type="pct"/>
            <w:vMerge/>
            <w:tcBorders>
              <w:left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B246D7" w:rsidP="00F32DA4">
            <w:pPr>
              <w:rPr>
                <w:rFonts w:ascii="Times New Roman" w:hAnsi="Times New Roman"/>
                <w:lang w:val="kk-KZ"/>
              </w:rPr>
            </w:pPr>
            <w:r w:rsidRPr="00A27FFD">
              <w:rPr>
                <w:rFonts w:ascii="Times New Roman" w:hAnsi="Times New Roman"/>
                <w:lang w:val="kk-KZ"/>
              </w:rPr>
              <w:t xml:space="preserve">9 практикалық (зертханалық) сабақ. </w:t>
            </w:r>
            <w:r w:rsidR="0065210F">
              <w:rPr>
                <w:rFonts w:ascii="Times New Roman" w:hAnsi="Times New Roman"/>
                <w:lang w:val="kk-KZ"/>
              </w:rPr>
              <w:t>Жапонияның отарлық басқару саяси жүйесі.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caps/>
                <w:lang w:val="kk-KZ"/>
              </w:rPr>
            </w:pPr>
          </w:p>
        </w:tc>
      </w:tr>
      <w:tr w:rsidR="00B246D7" w:rsidRPr="001506F3" w:rsidTr="00F32DA4">
        <w:tc>
          <w:tcPr>
            <w:tcW w:w="579" w:type="pct"/>
            <w:vMerge/>
            <w:tcBorders>
              <w:left w:val="single" w:sz="4" w:space="0" w:color="auto"/>
              <w:bottom w:val="single" w:sz="4" w:space="0" w:color="auto"/>
              <w:right w:val="single" w:sz="4" w:space="0" w:color="auto"/>
            </w:tcBorders>
            <w:shd w:val="clear" w:color="auto" w:fill="auto"/>
            <w:vAlign w:val="center"/>
          </w:tcPr>
          <w:p w:rsidR="00B246D7" w:rsidRPr="00A27FFD" w:rsidRDefault="00B246D7" w:rsidP="00F32DA4">
            <w:pPr>
              <w:rPr>
                <w:rFonts w:ascii="Times New Roman" w:hAnsi="Times New Roman"/>
                <w:lang w:val="kk-KZ"/>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B246D7" w:rsidP="00F32DA4">
            <w:pPr>
              <w:rPr>
                <w:rFonts w:ascii="Times New Roman" w:hAnsi="Times New Roman"/>
                <w:lang w:val="kk-KZ"/>
              </w:rPr>
            </w:pPr>
            <w:r w:rsidRPr="00A27FFD">
              <w:rPr>
                <w:rFonts w:ascii="Times New Roman" w:hAnsi="Times New Roman"/>
                <w:lang w:val="kk-KZ"/>
              </w:rPr>
              <w:t>9 СОӨ</w:t>
            </w:r>
            <w:r w:rsidR="0065210F">
              <w:rPr>
                <w:rFonts w:ascii="Times New Roman" w:hAnsi="Times New Roman"/>
                <w:lang w:val="kk-KZ"/>
              </w:rPr>
              <w:t xml:space="preserve">Ж. </w:t>
            </w:r>
            <w:r w:rsidR="00EA47C0">
              <w:rPr>
                <w:rFonts w:ascii="Times New Roman" w:hAnsi="Times New Roman"/>
                <w:lang w:val="kk-KZ"/>
              </w:rPr>
              <w:t xml:space="preserve">Гоминьданның </w:t>
            </w:r>
            <w:r w:rsidR="0045274D">
              <w:rPr>
                <w:rFonts w:ascii="Times New Roman" w:hAnsi="Times New Roman"/>
                <w:lang w:val="kk-KZ"/>
              </w:rPr>
              <w:t xml:space="preserve"> Сыртқы саясат басқару </w:t>
            </w:r>
            <w:r w:rsidR="0045274D">
              <w:rPr>
                <w:rFonts w:ascii="Times New Roman" w:hAnsi="Times New Roman"/>
                <w:lang w:val="kk-KZ"/>
              </w:rPr>
              <w:lastRenderedPageBreak/>
              <w:t>жүйесі.</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lang w:val="kk-KZ"/>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B246D7" w:rsidRPr="00A27FFD" w:rsidRDefault="00B246D7" w:rsidP="00F32DA4">
            <w:pPr>
              <w:jc w:val="center"/>
              <w:rPr>
                <w:rFonts w:ascii="Times New Roman" w:hAnsi="Times New Roman"/>
                <w:caps/>
                <w:lang w:val="kk-KZ"/>
              </w:rPr>
            </w:pPr>
          </w:p>
        </w:tc>
      </w:tr>
    </w:tbl>
    <w:tbl>
      <w:tblPr>
        <w:tblStyle w:val="ae"/>
        <w:tblW w:w="5001" w:type="pct"/>
        <w:tblLook w:val="04A0"/>
      </w:tblPr>
      <w:tblGrid>
        <w:gridCol w:w="1070"/>
        <w:gridCol w:w="5467"/>
        <w:gridCol w:w="967"/>
        <w:gridCol w:w="1740"/>
      </w:tblGrid>
      <w:tr w:rsidR="00B246D7" w:rsidRPr="001506F3" w:rsidTr="00F32DA4">
        <w:tc>
          <w:tcPr>
            <w:tcW w:w="5000" w:type="pct"/>
            <w:gridSpan w:val="4"/>
          </w:tcPr>
          <w:p w:rsidR="00B246D7" w:rsidRPr="00A27FFD" w:rsidRDefault="00B246D7" w:rsidP="00F32DA4">
            <w:pPr>
              <w:jc w:val="both"/>
              <w:rPr>
                <w:rFonts w:ascii="Times New Roman" w:hAnsi="Times New Roman"/>
                <w:b/>
                <w:sz w:val="28"/>
                <w:szCs w:val="28"/>
                <w:lang w:val="kk-KZ"/>
              </w:rPr>
            </w:pPr>
          </w:p>
        </w:tc>
      </w:tr>
      <w:tr w:rsidR="00B246D7" w:rsidRPr="00A27FFD" w:rsidTr="00F32DA4">
        <w:tc>
          <w:tcPr>
            <w:tcW w:w="579" w:type="pct"/>
            <w:vMerge w:val="restart"/>
          </w:tcPr>
          <w:p w:rsidR="00B246D7" w:rsidRPr="00A27FFD" w:rsidRDefault="00B246D7" w:rsidP="00F32DA4">
            <w:pPr>
              <w:jc w:val="center"/>
              <w:rPr>
                <w:rFonts w:ascii="Times New Roman" w:hAnsi="Times New Roman"/>
                <w:lang w:val="en-US"/>
              </w:rPr>
            </w:pPr>
            <w:r w:rsidRPr="00A27FFD">
              <w:rPr>
                <w:rFonts w:ascii="Times New Roman" w:hAnsi="Times New Roman"/>
                <w:lang w:val="en-US"/>
              </w:rPr>
              <w:t>10</w:t>
            </w:r>
          </w:p>
        </w:tc>
        <w:tc>
          <w:tcPr>
            <w:tcW w:w="2957" w:type="pct"/>
          </w:tcPr>
          <w:p w:rsidR="00B246D7" w:rsidRPr="00A27FFD" w:rsidRDefault="00DC756D" w:rsidP="00F32DA4">
            <w:pPr>
              <w:jc w:val="both"/>
              <w:rPr>
                <w:rFonts w:ascii="Times New Roman" w:hAnsi="Times New Roman"/>
                <w:b/>
                <w:sz w:val="28"/>
                <w:szCs w:val="28"/>
                <w:lang w:val="kk-KZ"/>
              </w:rPr>
            </w:pPr>
            <w:r>
              <w:rPr>
                <w:rFonts w:ascii="Times New Roman" w:hAnsi="Times New Roman"/>
                <w:lang w:val="kk-KZ"/>
              </w:rPr>
              <w:t>10 Д</w:t>
            </w:r>
            <w:r w:rsidR="00B246D7" w:rsidRPr="00DC756D">
              <w:rPr>
                <w:rFonts w:ascii="Times New Roman" w:hAnsi="Times New Roman"/>
                <w:lang w:val="kk-KZ"/>
              </w:rPr>
              <w:t>.</w:t>
            </w:r>
            <w:r w:rsidR="002D7407">
              <w:rPr>
                <w:rFonts w:ascii="Times New Roman" w:hAnsi="Times New Roman"/>
                <w:lang w:val="kk-KZ"/>
              </w:rPr>
              <w:t xml:space="preserve"> ҚХР-</w:t>
            </w:r>
            <w:r w:rsidR="00B246D7" w:rsidRPr="00A27FFD">
              <w:rPr>
                <w:rFonts w:ascii="Times New Roman" w:hAnsi="Times New Roman"/>
                <w:lang w:val="kk-KZ"/>
              </w:rPr>
              <w:t xml:space="preserve">дың </w:t>
            </w:r>
            <w:r w:rsidR="002D7407">
              <w:rPr>
                <w:rFonts w:ascii="Times New Roman" w:hAnsi="Times New Roman"/>
                <w:lang w:val="kk-KZ"/>
              </w:rPr>
              <w:t xml:space="preserve">алғашқы жылдардағы саяси </w:t>
            </w:r>
            <w:r w:rsidR="00B246D7" w:rsidRPr="00A27FFD">
              <w:rPr>
                <w:rFonts w:ascii="Times New Roman" w:hAnsi="Times New Roman"/>
                <w:lang w:val="kk-KZ"/>
              </w:rPr>
              <w:t>ж</w:t>
            </w:r>
            <w:r w:rsidR="00593E29">
              <w:rPr>
                <w:rFonts w:ascii="Times New Roman" w:hAnsi="Times New Roman"/>
                <w:lang w:val="kk-KZ"/>
              </w:rPr>
              <w:t>үйе құрылымы</w:t>
            </w:r>
            <w:r w:rsidR="00B246D7" w:rsidRPr="00A27FFD">
              <w:rPr>
                <w:rFonts w:ascii="Times New Roman" w:hAnsi="Times New Roman"/>
                <w:lang w:val="kk-KZ"/>
              </w:rPr>
              <w:t>.</w:t>
            </w:r>
          </w:p>
        </w:tc>
        <w:tc>
          <w:tcPr>
            <w:tcW w:w="523" w:type="pct"/>
          </w:tcPr>
          <w:p w:rsidR="00B246D7" w:rsidRPr="00A27FFD" w:rsidRDefault="00B246D7" w:rsidP="00F32DA4">
            <w:pPr>
              <w:jc w:val="both"/>
              <w:rPr>
                <w:rFonts w:ascii="Times New Roman" w:hAnsi="Times New Roman"/>
                <w:lang w:val="kk-KZ"/>
              </w:rPr>
            </w:pPr>
            <w:r w:rsidRPr="00A27FFD">
              <w:rPr>
                <w:rFonts w:ascii="Times New Roman" w:hAnsi="Times New Roman"/>
                <w:lang w:val="kk-KZ"/>
              </w:rPr>
              <w:t xml:space="preserve">    2</w:t>
            </w:r>
          </w:p>
        </w:tc>
        <w:tc>
          <w:tcPr>
            <w:tcW w:w="941" w:type="pct"/>
          </w:tcPr>
          <w:p w:rsidR="00B246D7" w:rsidRPr="00A27FFD" w:rsidRDefault="00B246D7" w:rsidP="00F32DA4">
            <w:pPr>
              <w:jc w:val="both"/>
              <w:rPr>
                <w:rFonts w:ascii="Times New Roman" w:hAnsi="Times New Roman"/>
                <w:b/>
                <w:sz w:val="28"/>
                <w:szCs w:val="28"/>
                <w:lang w:val="kk-KZ"/>
              </w:rPr>
            </w:pPr>
          </w:p>
        </w:tc>
      </w:tr>
      <w:tr w:rsidR="00B246D7" w:rsidRPr="00A27FFD" w:rsidTr="00F32DA4">
        <w:tc>
          <w:tcPr>
            <w:tcW w:w="579" w:type="pct"/>
            <w:vMerge/>
          </w:tcPr>
          <w:p w:rsidR="00B246D7" w:rsidRPr="00A27FFD" w:rsidRDefault="00B246D7" w:rsidP="00F32DA4">
            <w:pPr>
              <w:jc w:val="center"/>
              <w:rPr>
                <w:rFonts w:ascii="Times New Roman" w:hAnsi="Times New Roman"/>
                <w:sz w:val="24"/>
                <w:szCs w:val="28"/>
                <w:lang w:val="kk-KZ"/>
              </w:rPr>
            </w:pPr>
          </w:p>
        </w:tc>
        <w:tc>
          <w:tcPr>
            <w:tcW w:w="2957" w:type="pct"/>
          </w:tcPr>
          <w:p w:rsidR="00B246D7" w:rsidRPr="00A27FFD" w:rsidRDefault="00B246D7" w:rsidP="00F32DA4">
            <w:pPr>
              <w:jc w:val="both"/>
              <w:rPr>
                <w:rFonts w:ascii="Times New Roman" w:hAnsi="Times New Roman"/>
                <w:b/>
                <w:sz w:val="28"/>
                <w:szCs w:val="28"/>
                <w:lang w:val="kk-KZ"/>
              </w:rPr>
            </w:pPr>
            <w:r w:rsidRPr="00A27FFD">
              <w:rPr>
                <w:rFonts w:ascii="Times New Roman" w:hAnsi="Times New Roman"/>
                <w:lang w:val="kk-KZ"/>
              </w:rPr>
              <w:t>10 практикалық (зертханалық) саб</w:t>
            </w:r>
            <w:r w:rsidR="00B562D6">
              <w:rPr>
                <w:rFonts w:ascii="Times New Roman" w:hAnsi="Times New Roman"/>
                <w:lang w:val="kk-KZ"/>
              </w:rPr>
              <w:t>ақ. ҚХР мен КСРО саяси жүйе  құрылымындағы</w:t>
            </w:r>
            <w:r w:rsidR="00DC756D">
              <w:rPr>
                <w:rFonts w:ascii="Times New Roman" w:hAnsi="Times New Roman"/>
                <w:lang w:val="kk-KZ"/>
              </w:rPr>
              <w:t xml:space="preserve"> ұқсастығы мен айырмасы</w:t>
            </w:r>
            <w:r w:rsidRPr="00A27FFD">
              <w:rPr>
                <w:rFonts w:ascii="Times New Roman" w:hAnsi="Times New Roman"/>
                <w:lang w:val="kk-KZ"/>
              </w:rPr>
              <w:t>.</w:t>
            </w:r>
          </w:p>
        </w:tc>
        <w:tc>
          <w:tcPr>
            <w:tcW w:w="523" w:type="pct"/>
          </w:tcPr>
          <w:p w:rsidR="00B246D7" w:rsidRPr="00A27FFD" w:rsidRDefault="00B246D7" w:rsidP="00F32DA4">
            <w:pPr>
              <w:jc w:val="both"/>
              <w:rPr>
                <w:rFonts w:ascii="Times New Roman" w:hAnsi="Times New Roman"/>
                <w:lang w:val="kk-KZ"/>
              </w:rPr>
            </w:pPr>
            <w:r w:rsidRPr="00A27FFD">
              <w:rPr>
                <w:rFonts w:ascii="Times New Roman" w:hAnsi="Times New Roman"/>
                <w:b/>
                <w:sz w:val="28"/>
                <w:szCs w:val="28"/>
                <w:lang w:val="kk-KZ"/>
              </w:rPr>
              <w:t xml:space="preserve">  </w:t>
            </w:r>
            <w:r w:rsidRPr="00A27FFD">
              <w:rPr>
                <w:rFonts w:ascii="Times New Roman" w:hAnsi="Times New Roman"/>
                <w:lang w:val="kk-KZ"/>
              </w:rPr>
              <w:t>1</w:t>
            </w:r>
          </w:p>
        </w:tc>
        <w:tc>
          <w:tcPr>
            <w:tcW w:w="941" w:type="pct"/>
          </w:tcPr>
          <w:p w:rsidR="00B246D7" w:rsidRPr="00A27FFD" w:rsidRDefault="00B246D7" w:rsidP="00F32DA4">
            <w:pPr>
              <w:jc w:val="both"/>
              <w:rPr>
                <w:rFonts w:ascii="Times New Roman" w:hAnsi="Times New Roman"/>
                <w:b/>
                <w:sz w:val="28"/>
                <w:szCs w:val="28"/>
                <w:lang w:val="kk-KZ"/>
              </w:rPr>
            </w:pPr>
          </w:p>
        </w:tc>
      </w:tr>
      <w:tr w:rsidR="00B246D7" w:rsidRPr="001506F3" w:rsidTr="00F32DA4">
        <w:tc>
          <w:tcPr>
            <w:tcW w:w="579" w:type="pct"/>
            <w:vMerge/>
          </w:tcPr>
          <w:p w:rsidR="00B246D7" w:rsidRPr="00A27FFD" w:rsidRDefault="00B246D7" w:rsidP="00F32DA4">
            <w:pPr>
              <w:jc w:val="center"/>
              <w:rPr>
                <w:rFonts w:ascii="Times New Roman" w:hAnsi="Times New Roman"/>
                <w:sz w:val="24"/>
                <w:szCs w:val="28"/>
                <w:lang w:val="kk-KZ"/>
              </w:rPr>
            </w:pPr>
          </w:p>
        </w:tc>
        <w:tc>
          <w:tcPr>
            <w:tcW w:w="2957" w:type="pct"/>
          </w:tcPr>
          <w:p w:rsidR="00B246D7" w:rsidRPr="00A27FFD" w:rsidRDefault="00B246D7" w:rsidP="00F32DA4">
            <w:pPr>
              <w:jc w:val="both"/>
              <w:rPr>
                <w:rFonts w:ascii="Times New Roman" w:hAnsi="Times New Roman"/>
                <w:b/>
                <w:sz w:val="28"/>
                <w:szCs w:val="28"/>
                <w:lang w:val="kk-KZ"/>
              </w:rPr>
            </w:pPr>
            <w:r w:rsidRPr="00A27FFD">
              <w:rPr>
                <w:rFonts w:ascii="Times New Roman" w:hAnsi="Times New Roman"/>
                <w:lang w:val="kk-KZ"/>
              </w:rPr>
              <w:t>10 СОӨЖ</w:t>
            </w:r>
            <w:r w:rsidR="00DC756D">
              <w:rPr>
                <w:rFonts w:ascii="Times New Roman" w:hAnsi="Times New Roman"/>
                <w:lang w:val="kk-KZ"/>
              </w:rPr>
              <w:t>. ҚКП ҚХР саяси жүйесіндегі орны мен рөлі</w:t>
            </w:r>
            <w:r w:rsidRPr="00A27FFD">
              <w:rPr>
                <w:rFonts w:ascii="Times New Roman" w:hAnsi="Times New Roman"/>
                <w:lang w:val="kk-KZ"/>
              </w:rPr>
              <w:t>.</w:t>
            </w:r>
          </w:p>
        </w:tc>
        <w:tc>
          <w:tcPr>
            <w:tcW w:w="523" w:type="pct"/>
          </w:tcPr>
          <w:p w:rsidR="00B246D7" w:rsidRPr="00A27FFD" w:rsidRDefault="00B246D7" w:rsidP="00F32DA4">
            <w:pPr>
              <w:jc w:val="both"/>
              <w:rPr>
                <w:rFonts w:ascii="Times New Roman" w:hAnsi="Times New Roman"/>
                <w:b/>
                <w:sz w:val="28"/>
                <w:szCs w:val="28"/>
                <w:lang w:val="kk-KZ"/>
              </w:rPr>
            </w:pPr>
          </w:p>
        </w:tc>
        <w:tc>
          <w:tcPr>
            <w:tcW w:w="941" w:type="pct"/>
          </w:tcPr>
          <w:p w:rsidR="00B246D7" w:rsidRPr="00A27FFD" w:rsidRDefault="00B246D7" w:rsidP="00F32DA4">
            <w:pPr>
              <w:jc w:val="both"/>
              <w:rPr>
                <w:rFonts w:ascii="Times New Roman" w:hAnsi="Times New Roman"/>
                <w:b/>
                <w:sz w:val="28"/>
                <w:szCs w:val="28"/>
                <w:lang w:val="kk-KZ"/>
              </w:rPr>
            </w:pPr>
          </w:p>
        </w:tc>
      </w:tr>
      <w:tr w:rsidR="00B246D7" w:rsidRPr="001506F3" w:rsidTr="00F32DA4">
        <w:tc>
          <w:tcPr>
            <w:tcW w:w="5000" w:type="pct"/>
            <w:gridSpan w:val="4"/>
          </w:tcPr>
          <w:p w:rsidR="00B246D7" w:rsidRPr="00A27FFD" w:rsidRDefault="00B246D7" w:rsidP="00F32DA4">
            <w:pPr>
              <w:jc w:val="center"/>
              <w:rPr>
                <w:rFonts w:ascii="Times New Roman" w:hAnsi="Times New Roman"/>
                <w:sz w:val="24"/>
                <w:szCs w:val="28"/>
                <w:lang w:val="kk-KZ"/>
              </w:rPr>
            </w:pPr>
          </w:p>
        </w:tc>
      </w:tr>
      <w:tr w:rsidR="00B246D7" w:rsidRPr="00DC756D" w:rsidTr="00F32DA4">
        <w:tc>
          <w:tcPr>
            <w:tcW w:w="579" w:type="pct"/>
            <w:vMerge w:val="restart"/>
          </w:tcPr>
          <w:p w:rsidR="00B246D7" w:rsidRPr="00A27FFD" w:rsidRDefault="00B246D7" w:rsidP="00F32DA4">
            <w:pPr>
              <w:jc w:val="center"/>
              <w:rPr>
                <w:rFonts w:ascii="Times New Roman" w:hAnsi="Times New Roman"/>
                <w:lang w:val="kk-KZ"/>
              </w:rPr>
            </w:pPr>
            <w:r w:rsidRPr="00A27FFD">
              <w:rPr>
                <w:rFonts w:ascii="Times New Roman" w:hAnsi="Times New Roman"/>
                <w:lang w:val="kk-KZ"/>
              </w:rPr>
              <w:t>11</w:t>
            </w:r>
          </w:p>
        </w:tc>
        <w:tc>
          <w:tcPr>
            <w:tcW w:w="2957" w:type="pct"/>
          </w:tcPr>
          <w:p w:rsidR="00B246D7" w:rsidRPr="00A27FFD" w:rsidRDefault="007642AA" w:rsidP="007642AA">
            <w:pPr>
              <w:jc w:val="both"/>
              <w:rPr>
                <w:rFonts w:ascii="Times New Roman" w:hAnsi="Times New Roman"/>
                <w:b/>
                <w:sz w:val="28"/>
                <w:szCs w:val="28"/>
                <w:lang w:val="kk-KZ"/>
              </w:rPr>
            </w:pPr>
            <w:r>
              <w:rPr>
                <w:rFonts w:ascii="Times New Roman" w:hAnsi="Times New Roman"/>
                <w:lang w:val="kk-KZ"/>
              </w:rPr>
              <w:t xml:space="preserve">11 Д. </w:t>
            </w:r>
            <w:r w:rsidR="00B246D7" w:rsidRPr="00A27FFD">
              <w:rPr>
                <w:rFonts w:ascii="Times New Roman" w:hAnsi="Times New Roman"/>
                <w:lang w:val="kk-KZ"/>
              </w:rPr>
              <w:t xml:space="preserve">ҚХР </w:t>
            </w:r>
            <w:r>
              <w:rPr>
                <w:rFonts w:ascii="Times New Roman" w:hAnsi="Times New Roman"/>
                <w:lang w:val="kk-KZ"/>
              </w:rPr>
              <w:t xml:space="preserve"> партиялық саяси басқару жүйесі</w:t>
            </w:r>
          </w:p>
        </w:tc>
        <w:tc>
          <w:tcPr>
            <w:tcW w:w="523" w:type="pct"/>
          </w:tcPr>
          <w:p w:rsidR="00B246D7" w:rsidRPr="00A27FFD" w:rsidRDefault="00B246D7" w:rsidP="00F32DA4">
            <w:pPr>
              <w:jc w:val="both"/>
              <w:rPr>
                <w:rFonts w:ascii="Times New Roman" w:hAnsi="Times New Roman"/>
                <w:lang w:val="kk-KZ"/>
              </w:rPr>
            </w:pPr>
            <w:r w:rsidRPr="00A27FFD">
              <w:rPr>
                <w:rFonts w:ascii="Times New Roman" w:hAnsi="Times New Roman"/>
                <w:b/>
                <w:sz w:val="28"/>
                <w:szCs w:val="28"/>
                <w:lang w:val="kk-KZ"/>
              </w:rPr>
              <w:t xml:space="preserve">   </w:t>
            </w:r>
            <w:r w:rsidRPr="00A27FFD">
              <w:rPr>
                <w:rFonts w:ascii="Times New Roman" w:hAnsi="Times New Roman"/>
                <w:lang w:val="kk-KZ"/>
              </w:rPr>
              <w:t>2</w:t>
            </w:r>
          </w:p>
        </w:tc>
        <w:tc>
          <w:tcPr>
            <w:tcW w:w="941" w:type="pct"/>
          </w:tcPr>
          <w:p w:rsidR="00B246D7" w:rsidRPr="00A27FFD" w:rsidRDefault="00B246D7" w:rsidP="00F32DA4">
            <w:pPr>
              <w:jc w:val="both"/>
              <w:rPr>
                <w:rFonts w:ascii="Times New Roman" w:hAnsi="Times New Roman"/>
                <w:b/>
                <w:sz w:val="28"/>
                <w:szCs w:val="28"/>
                <w:lang w:val="kk-KZ"/>
              </w:rPr>
            </w:pPr>
          </w:p>
        </w:tc>
      </w:tr>
      <w:tr w:rsidR="00B246D7" w:rsidRPr="00A27FFD" w:rsidTr="00F32DA4">
        <w:tc>
          <w:tcPr>
            <w:tcW w:w="579" w:type="pct"/>
            <w:vMerge/>
          </w:tcPr>
          <w:p w:rsidR="00B246D7" w:rsidRPr="00A27FFD" w:rsidRDefault="00B246D7" w:rsidP="00F32DA4">
            <w:pPr>
              <w:jc w:val="center"/>
              <w:rPr>
                <w:rFonts w:ascii="Times New Roman" w:hAnsi="Times New Roman"/>
                <w:sz w:val="24"/>
                <w:szCs w:val="28"/>
                <w:lang w:val="kk-KZ"/>
              </w:rPr>
            </w:pPr>
          </w:p>
        </w:tc>
        <w:tc>
          <w:tcPr>
            <w:tcW w:w="2957" w:type="pct"/>
          </w:tcPr>
          <w:p w:rsidR="00B246D7" w:rsidRPr="00A27FFD" w:rsidRDefault="00B246D7" w:rsidP="00F32DA4">
            <w:pPr>
              <w:jc w:val="both"/>
              <w:rPr>
                <w:rFonts w:ascii="Times New Roman" w:hAnsi="Times New Roman"/>
                <w:b/>
                <w:sz w:val="28"/>
                <w:szCs w:val="28"/>
                <w:lang w:val="kk-KZ"/>
              </w:rPr>
            </w:pPr>
            <w:r w:rsidRPr="00A27FFD">
              <w:rPr>
                <w:rFonts w:ascii="Times New Roman" w:hAnsi="Times New Roman"/>
                <w:lang w:val="kk-KZ"/>
              </w:rPr>
              <w:t>11 практикалық (зертханалық) сабақ. Қытайд</w:t>
            </w:r>
            <w:r w:rsidR="007642AA">
              <w:rPr>
                <w:rFonts w:ascii="Times New Roman" w:hAnsi="Times New Roman"/>
                <w:lang w:val="kk-KZ"/>
              </w:rPr>
              <w:t>ағы демократиялық партиялардың саяси жүесі мен саяси рөлі.</w:t>
            </w:r>
          </w:p>
        </w:tc>
        <w:tc>
          <w:tcPr>
            <w:tcW w:w="523" w:type="pct"/>
          </w:tcPr>
          <w:p w:rsidR="00B246D7" w:rsidRPr="00A27FFD" w:rsidRDefault="00B246D7" w:rsidP="00F32DA4">
            <w:pPr>
              <w:jc w:val="both"/>
              <w:rPr>
                <w:rFonts w:ascii="Times New Roman" w:hAnsi="Times New Roman"/>
                <w:lang w:val="kk-KZ"/>
              </w:rPr>
            </w:pPr>
            <w:r w:rsidRPr="00A27FFD">
              <w:rPr>
                <w:rFonts w:ascii="Times New Roman" w:hAnsi="Times New Roman"/>
                <w:b/>
                <w:sz w:val="28"/>
                <w:szCs w:val="28"/>
                <w:lang w:val="kk-KZ"/>
              </w:rPr>
              <w:t xml:space="preserve">   </w:t>
            </w:r>
            <w:r w:rsidRPr="00A27FFD">
              <w:rPr>
                <w:rFonts w:ascii="Times New Roman" w:hAnsi="Times New Roman"/>
                <w:lang w:val="kk-KZ"/>
              </w:rPr>
              <w:t>1</w:t>
            </w:r>
          </w:p>
        </w:tc>
        <w:tc>
          <w:tcPr>
            <w:tcW w:w="941" w:type="pct"/>
          </w:tcPr>
          <w:p w:rsidR="00B246D7" w:rsidRPr="00A27FFD" w:rsidRDefault="00B246D7" w:rsidP="00F32DA4">
            <w:pPr>
              <w:jc w:val="both"/>
              <w:rPr>
                <w:rFonts w:ascii="Times New Roman" w:hAnsi="Times New Roman"/>
                <w:b/>
                <w:sz w:val="28"/>
                <w:szCs w:val="28"/>
                <w:lang w:val="kk-KZ"/>
              </w:rPr>
            </w:pPr>
          </w:p>
        </w:tc>
      </w:tr>
      <w:tr w:rsidR="00B246D7" w:rsidRPr="001506F3" w:rsidTr="00F32DA4">
        <w:tc>
          <w:tcPr>
            <w:tcW w:w="579" w:type="pct"/>
            <w:vMerge/>
          </w:tcPr>
          <w:p w:rsidR="00B246D7" w:rsidRPr="00A27FFD" w:rsidRDefault="00B246D7" w:rsidP="00F32DA4">
            <w:pPr>
              <w:jc w:val="center"/>
              <w:rPr>
                <w:rFonts w:ascii="Times New Roman" w:hAnsi="Times New Roman"/>
                <w:sz w:val="24"/>
                <w:szCs w:val="28"/>
                <w:lang w:val="kk-KZ"/>
              </w:rPr>
            </w:pPr>
          </w:p>
        </w:tc>
        <w:tc>
          <w:tcPr>
            <w:tcW w:w="2957" w:type="pct"/>
          </w:tcPr>
          <w:p w:rsidR="00B246D7" w:rsidRPr="00A27FFD" w:rsidRDefault="00B246D7" w:rsidP="00F32DA4">
            <w:pPr>
              <w:jc w:val="both"/>
              <w:rPr>
                <w:rFonts w:ascii="Times New Roman" w:hAnsi="Times New Roman"/>
                <w:b/>
                <w:sz w:val="28"/>
                <w:szCs w:val="28"/>
                <w:lang w:val="kk-KZ"/>
              </w:rPr>
            </w:pPr>
            <w:r w:rsidRPr="00A27FFD">
              <w:rPr>
                <w:rFonts w:ascii="Times New Roman" w:hAnsi="Times New Roman"/>
                <w:lang w:val="kk-KZ"/>
              </w:rPr>
              <w:t>11 СОӨЖ.</w:t>
            </w:r>
            <w:r w:rsidR="007642AA">
              <w:rPr>
                <w:rFonts w:ascii="Times New Roman" w:hAnsi="Times New Roman"/>
                <w:lang w:val="kk-KZ"/>
              </w:rPr>
              <w:t xml:space="preserve"> </w:t>
            </w:r>
            <w:r w:rsidR="00593E29">
              <w:rPr>
                <w:rFonts w:ascii="Times New Roman" w:hAnsi="Times New Roman"/>
                <w:lang w:val="kk-KZ"/>
              </w:rPr>
              <w:t>Қытай Коммунистік астар одағы ұйымының саяси жүйесі</w:t>
            </w:r>
            <w:r w:rsidRPr="00A27FFD">
              <w:rPr>
                <w:rFonts w:ascii="Times New Roman" w:hAnsi="Times New Roman"/>
                <w:lang w:val="kk-KZ"/>
              </w:rPr>
              <w:t>.</w:t>
            </w:r>
          </w:p>
        </w:tc>
        <w:tc>
          <w:tcPr>
            <w:tcW w:w="523" w:type="pct"/>
          </w:tcPr>
          <w:p w:rsidR="00B246D7" w:rsidRPr="00A27FFD" w:rsidRDefault="00B246D7" w:rsidP="00F32DA4">
            <w:pPr>
              <w:jc w:val="both"/>
              <w:rPr>
                <w:rFonts w:ascii="Times New Roman" w:hAnsi="Times New Roman"/>
                <w:b/>
                <w:sz w:val="28"/>
                <w:szCs w:val="28"/>
                <w:lang w:val="kk-KZ"/>
              </w:rPr>
            </w:pPr>
          </w:p>
        </w:tc>
        <w:tc>
          <w:tcPr>
            <w:tcW w:w="941" w:type="pct"/>
          </w:tcPr>
          <w:p w:rsidR="00B246D7" w:rsidRPr="00A27FFD" w:rsidRDefault="00B246D7" w:rsidP="00F32DA4">
            <w:pPr>
              <w:jc w:val="both"/>
              <w:rPr>
                <w:rFonts w:ascii="Times New Roman" w:hAnsi="Times New Roman"/>
                <w:b/>
                <w:sz w:val="28"/>
                <w:szCs w:val="28"/>
                <w:lang w:val="kk-KZ"/>
              </w:rPr>
            </w:pPr>
          </w:p>
        </w:tc>
      </w:tr>
      <w:tr w:rsidR="00B246D7" w:rsidRPr="00A27FFD" w:rsidTr="00F32DA4">
        <w:tc>
          <w:tcPr>
            <w:tcW w:w="5000" w:type="pct"/>
            <w:gridSpan w:val="4"/>
          </w:tcPr>
          <w:p w:rsidR="00B246D7" w:rsidRPr="00A27FFD" w:rsidRDefault="00593E29" w:rsidP="00F32DA4">
            <w:pPr>
              <w:jc w:val="center"/>
              <w:rPr>
                <w:rFonts w:ascii="Times New Roman" w:hAnsi="Times New Roman"/>
                <w:sz w:val="24"/>
                <w:szCs w:val="28"/>
                <w:lang w:val="kk-KZ"/>
              </w:rPr>
            </w:pPr>
            <w:r>
              <w:rPr>
                <w:rFonts w:ascii="Times New Roman" w:hAnsi="Times New Roman"/>
                <w:b/>
                <w:lang w:val="kk-KZ"/>
              </w:rPr>
              <w:t xml:space="preserve">4 </w:t>
            </w:r>
            <w:r w:rsidR="00B246D7" w:rsidRPr="00A27FFD">
              <w:rPr>
                <w:rFonts w:ascii="Times New Roman" w:hAnsi="Times New Roman"/>
                <w:b/>
                <w:lang w:val="kk-KZ"/>
              </w:rPr>
              <w:t>Қ</w:t>
            </w:r>
            <w:r>
              <w:rPr>
                <w:rFonts w:ascii="Times New Roman" w:hAnsi="Times New Roman"/>
                <w:b/>
                <w:lang w:val="kk-KZ"/>
              </w:rPr>
              <w:t>ХР саяси жүйесіндегі рефомалар</w:t>
            </w:r>
          </w:p>
        </w:tc>
      </w:tr>
      <w:tr w:rsidR="00B246D7" w:rsidRPr="00A27FFD" w:rsidTr="00F32DA4">
        <w:tc>
          <w:tcPr>
            <w:tcW w:w="579" w:type="pct"/>
            <w:vMerge w:val="restart"/>
          </w:tcPr>
          <w:p w:rsidR="00B246D7" w:rsidRPr="00A27FFD" w:rsidRDefault="00B246D7" w:rsidP="00F32DA4">
            <w:pPr>
              <w:jc w:val="center"/>
              <w:rPr>
                <w:rFonts w:ascii="Times New Roman" w:hAnsi="Times New Roman"/>
                <w:lang w:val="kk-KZ"/>
              </w:rPr>
            </w:pPr>
            <w:r w:rsidRPr="00A27FFD">
              <w:rPr>
                <w:rFonts w:ascii="Times New Roman" w:hAnsi="Times New Roman"/>
                <w:lang w:val="kk-KZ"/>
              </w:rPr>
              <w:t>12</w:t>
            </w:r>
          </w:p>
        </w:tc>
        <w:tc>
          <w:tcPr>
            <w:tcW w:w="2957" w:type="pct"/>
          </w:tcPr>
          <w:p w:rsidR="00B246D7" w:rsidRPr="00A27FFD" w:rsidRDefault="00C47590" w:rsidP="00F32DA4">
            <w:pPr>
              <w:jc w:val="both"/>
              <w:rPr>
                <w:rFonts w:ascii="Times New Roman" w:hAnsi="Times New Roman"/>
                <w:b/>
                <w:sz w:val="28"/>
                <w:szCs w:val="28"/>
                <w:lang w:val="kk-KZ"/>
              </w:rPr>
            </w:pPr>
            <w:r>
              <w:rPr>
                <w:rFonts w:ascii="Times New Roman" w:hAnsi="Times New Roman"/>
                <w:lang w:val="kk-KZ"/>
              </w:rPr>
              <w:t>12 Д</w:t>
            </w:r>
            <w:r w:rsidR="00B246D7" w:rsidRPr="00A27FFD">
              <w:rPr>
                <w:rFonts w:ascii="Times New Roman" w:hAnsi="Times New Roman"/>
                <w:lang w:val="kk-KZ"/>
              </w:rPr>
              <w:t xml:space="preserve">. ҚХР-ның </w:t>
            </w:r>
            <w:r w:rsidR="00593E29">
              <w:rPr>
                <w:rFonts w:ascii="Times New Roman" w:hAnsi="Times New Roman"/>
                <w:lang w:val="kk-KZ"/>
              </w:rPr>
              <w:t xml:space="preserve">мемлееттік </w:t>
            </w:r>
            <w:r w:rsidR="00B562D6">
              <w:rPr>
                <w:rFonts w:ascii="Times New Roman" w:hAnsi="Times New Roman"/>
                <w:lang w:val="kk-KZ"/>
              </w:rPr>
              <w:t xml:space="preserve">саяси </w:t>
            </w:r>
            <w:r w:rsidR="00593E29">
              <w:rPr>
                <w:rFonts w:ascii="Times New Roman" w:hAnsi="Times New Roman"/>
                <w:lang w:val="kk-KZ"/>
              </w:rPr>
              <w:t>басқару жүйесіндегі реформалар.</w:t>
            </w:r>
          </w:p>
        </w:tc>
        <w:tc>
          <w:tcPr>
            <w:tcW w:w="523" w:type="pct"/>
          </w:tcPr>
          <w:p w:rsidR="00B246D7" w:rsidRPr="00A27FFD" w:rsidRDefault="00B246D7" w:rsidP="00F32DA4">
            <w:pPr>
              <w:jc w:val="both"/>
              <w:rPr>
                <w:rFonts w:ascii="Times New Roman" w:hAnsi="Times New Roman"/>
                <w:lang w:val="kk-KZ"/>
              </w:rPr>
            </w:pPr>
            <w:r w:rsidRPr="00A27FFD">
              <w:rPr>
                <w:rFonts w:ascii="Times New Roman" w:hAnsi="Times New Roman"/>
                <w:lang w:val="kk-KZ"/>
              </w:rPr>
              <w:t xml:space="preserve">   2</w:t>
            </w:r>
          </w:p>
        </w:tc>
        <w:tc>
          <w:tcPr>
            <w:tcW w:w="941" w:type="pct"/>
          </w:tcPr>
          <w:p w:rsidR="00B246D7" w:rsidRPr="00A27FFD" w:rsidRDefault="00B246D7" w:rsidP="00F32DA4">
            <w:pPr>
              <w:jc w:val="both"/>
              <w:rPr>
                <w:rFonts w:ascii="Times New Roman" w:hAnsi="Times New Roman"/>
                <w:b/>
                <w:sz w:val="28"/>
                <w:szCs w:val="28"/>
                <w:lang w:val="kk-KZ"/>
              </w:rPr>
            </w:pPr>
          </w:p>
        </w:tc>
      </w:tr>
      <w:tr w:rsidR="00B246D7" w:rsidRPr="00A27FFD" w:rsidTr="00F32DA4">
        <w:tc>
          <w:tcPr>
            <w:tcW w:w="579" w:type="pct"/>
            <w:vMerge/>
          </w:tcPr>
          <w:p w:rsidR="00B246D7" w:rsidRPr="00A27FFD" w:rsidRDefault="00B246D7" w:rsidP="00F32DA4">
            <w:pPr>
              <w:jc w:val="center"/>
              <w:rPr>
                <w:rFonts w:ascii="Times New Roman" w:hAnsi="Times New Roman"/>
                <w:sz w:val="24"/>
                <w:szCs w:val="28"/>
                <w:lang w:val="kk-KZ"/>
              </w:rPr>
            </w:pPr>
          </w:p>
        </w:tc>
        <w:tc>
          <w:tcPr>
            <w:tcW w:w="2957" w:type="pct"/>
          </w:tcPr>
          <w:p w:rsidR="00B246D7" w:rsidRPr="00A27FFD" w:rsidRDefault="00B246D7" w:rsidP="00F32DA4">
            <w:pPr>
              <w:jc w:val="both"/>
              <w:rPr>
                <w:rFonts w:ascii="Times New Roman" w:hAnsi="Times New Roman"/>
                <w:b/>
                <w:sz w:val="28"/>
                <w:szCs w:val="28"/>
                <w:lang w:val="kk-KZ"/>
              </w:rPr>
            </w:pPr>
            <w:r w:rsidRPr="00A27FFD">
              <w:rPr>
                <w:rFonts w:ascii="Times New Roman" w:hAnsi="Times New Roman"/>
                <w:lang w:val="kk-KZ"/>
              </w:rPr>
              <w:t xml:space="preserve">12 практикалық (зертханалық) сабақ. </w:t>
            </w:r>
            <w:r w:rsidR="00593E29">
              <w:rPr>
                <w:rFonts w:ascii="Times New Roman" w:hAnsi="Times New Roman"/>
                <w:lang w:val="kk-KZ"/>
              </w:rPr>
              <w:t>Қытай жергілікті басқару жүйесіндегі реформалар.</w:t>
            </w:r>
          </w:p>
        </w:tc>
        <w:tc>
          <w:tcPr>
            <w:tcW w:w="523" w:type="pct"/>
          </w:tcPr>
          <w:p w:rsidR="00B246D7" w:rsidRPr="00A27FFD" w:rsidRDefault="00B246D7" w:rsidP="00F32DA4">
            <w:pPr>
              <w:jc w:val="both"/>
              <w:rPr>
                <w:rFonts w:ascii="Times New Roman" w:hAnsi="Times New Roman"/>
                <w:lang w:val="kk-KZ"/>
              </w:rPr>
            </w:pPr>
            <w:r w:rsidRPr="00A27FFD">
              <w:rPr>
                <w:rFonts w:ascii="Times New Roman" w:hAnsi="Times New Roman"/>
                <w:b/>
                <w:sz w:val="28"/>
                <w:szCs w:val="28"/>
                <w:lang w:val="kk-KZ"/>
              </w:rPr>
              <w:t xml:space="preserve">  </w:t>
            </w:r>
            <w:r w:rsidRPr="00A27FFD">
              <w:rPr>
                <w:rFonts w:ascii="Times New Roman" w:hAnsi="Times New Roman"/>
                <w:lang w:val="kk-KZ"/>
              </w:rPr>
              <w:t>1</w:t>
            </w:r>
          </w:p>
        </w:tc>
        <w:tc>
          <w:tcPr>
            <w:tcW w:w="941" w:type="pct"/>
          </w:tcPr>
          <w:p w:rsidR="00B246D7" w:rsidRPr="00A27FFD" w:rsidRDefault="00B246D7" w:rsidP="00F32DA4">
            <w:pPr>
              <w:jc w:val="both"/>
              <w:rPr>
                <w:rFonts w:ascii="Times New Roman" w:hAnsi="Times New Roman"/>
                <w:b/>
                <w:sz w:val="28"/>
                <w:szCs w:val="28"/>
                <w:lang w:val="kk-KZ"/>
              </w:rPr>
            </w:pPr>
          </w:p>
        </w:tc>
      </w:tr>
      <w:tr w:rsidR="00B246D7" w:rsidRPr="0045274D" w:rsidTr="00F32DA4">
        <w:tc>
          <w:tcPr>
            <w:tcW w:w="579" w:type="pct"/>
            <w:vMerge/>
          </w:tcPr>
          <w:p w:rsidR="00B246D7" w:rsidRPr="00A27FFD" w:rsidRDefault="00B246D7" w:rsidP="00F32DA4">
            <w:pPr>
              <w:jc w:val="center"/>
              <w:rPr>
                <w:rFonts w:ascii="Times New Roman" w:hAnsi="Times New Roman"/>
                <w:sz w:val="24"/>
                <w:szCs w:val="28"/>
                <w:lang w:val="kk-KZ"/>
              </w:rPr>
            </w:pPr>
          </w:p>
        </w:tc>
        <w:tc>
          <w:tcPr>
            <w:tcW w:w="2957" w:type="pct"/>
          </w:tcPr>
          <w:p w:rsidR="00B246D7" w:rsidRPr="00A27FFD" w:rsidRDefault="00B246D7" w:rsidP="00F32DA4">
            <w:pPr>
              <w:jc w:val="both"/>
              <w:rPr>
                <w:rFonts w:ascii="Times New Roman" w:hAnsi="Times New Roman"/>
                <w:b/>
                <w:sz w:val="28"/>
                <w:szCs w:val="28"/>
                <w:lang w:val="kk-KZ"/>
              </w:rPr>
            </w:pPr>
            <w:r w:rsidRPr="00A27FFD">
              <w:rPr>
                <w:rFonts w:ascii="Times New Roman" w:hAnsi="Times New Roman"/>
                <w:lang w:val="kk-KZ"/>
              </w:rPr>
              <w:t xml:space="preserve">12 СОӨЖ. </w:t>
            </w:r>
            <w:r w:rsidR="00B562D6">
              <w:rPr>
                <w:rFonts w:ascii="Times New Roman" w:hAnsi="Times New Roman"/>
                <w:lang w:val="kk-KZ"/>
              </w:rPr>
              <w:t>ҚХР экономикалық жүйедегі реформалар.</w:t>
            </w:r>
          </w:p>
        </w:tc>
        <w:tc>
          <w:tcPr>
            <w:tcW w:w="523" w:type="pct"/>
          </w:tcPr>
          <w:p w:rsidR="00B246D7" w:rsidRPr="00A27FFD" w:rsidRDefault="00B246D7" w:rsidP="00F32DA4">
            <w:pPr>
              <w:jc w:val="both"/>
              <w:rPr>
                <w:rFonts w:ascii="Times New Roman" w:hAnsi="Times New Roman"/>
                <w:b/>
                <w:sz w:val="28"/>
                <w:szCs w:val="28"/>
                <w:lang w:val="kk-KZ"/>
              </w:rPr>
            </w:pPr>
          </w:p>
        </w:tc>
        <w:tc>
          <w:tcPr>
            <w:tcW w:w="941" w:type="pct"/>
          </w:tcPr>
          <w:p w:rsidR="00B246D7" w:rsidRPr="00A27FFD" w:rsidRDefault="00B246D7" w:rsidP="00F32DA4">
            <w:pPr>
              <w:jc w:val="both"/>
              <w:rPr>
                <w:rFonts w:ascii="Times New Roman" w:hAnsi="Times New Roman"/>
                <w:b/>
                <w:sz w:val="28"/>
                <w:szCs w:val="28"/>
                <w:lang w:val="kk-KZ"/>
              </w:rPr>
            </w:pPr>
          </w:p>
        </w:tc>
      </w:tr>
      <w:tr w:rsidR="00B246D7" w:rsidRPr="0045274D" w:rsidTr="00F32DA4">
        <w:tc>
          <w:tcPr>
            <w:tcW w:w="5000" w:type="pct"/>
            <w:gridSpan w:val="4"/>
          </w:tcPr>
          <w:p w:rsidR="00B246D7" w:rsidRPr="00A27FFD" w:rsidRDefault="00B246D7" w:rsidP="00F32DA4">
            <w:pPr>
              <w:jc w:val="center"/>
              <w:rPr>
                <w:rFonts w:ascii="Times New Roman" w:hAnsi="Times New Roman"/>
                <w:sz w:val="24"/>
                <w:szCs w:val="28"/>
                <w:lang w:val="kk-KZ"/>
              </w:rPr>
            </w:pPr>
          </w:p>
        </w:tc>
      </w:tr>
      <w:tr w:rsidR="00B246D7" w:rsidRPr="00A27FFD" w:rsidTr="00F32DA4">
        <w:tc>
          <w:tcPr>
            <w:tcW w:w="579" w:type="pct"/>
            <w:vMerge w:val="restart"/>
          </w:tcPr>
          <w:p w:rsidR="00B246D7" w:rsidRPr="00A27FFD" w:rsidRDefault="00B246D7" w:rsidP="00F32DA4">
            <w:pPr>
              <w:jc w:val="center"/>
              <w:rPr>
                <w:rFonts w:ascii="Times New Roman" w:hAnsi="Times New Roman"/>
                <w:lang w:val="kk-KZ"/>
              </w:rPr>
            </w:pPr>
            <w:r w:rsidRPr="00A27FFD">
              <w:rPr>
                <w:rFonts w:ascii="Times New Roman" w:hAnsi="Times New Roman"/>
                <w:lang w:val="kk-KZ"/>
              </w:rPr>
              <w:t>13</w:t>
            </w:r>
          </w:p>
        </w:tc>
        <w:tc>
          <w:tcPr>
            <w:tcW w:w="2957" w:type="pct"/>
          </w:tcPr>
          <w:p w:rsidR="00B246D7" w:rsidRPr="00A27FFD" w:rsidRDefault="00C47590" w:rsidP="00F32DA4">
            <w:pPr>
              <w:jc w:val="both"/>
              <w:rPr>
                <w:rFonts w:ascii="Times New Roman" w:hAnsi="Times New Roman"/>
                <w:b/>
                <w:sz w:val="28"/>
                <w:szCs w:val="28"/>
                <w:lang w:val="kk-KZ"/>
              </w:rPr>
            </w:pPr>
            <w:r>
              <w:rPr>
                <w:rFonts w:ascii="Times New Roman" w:hAnsi="Times New Roman"/>
                <w:lang w:val="kk-KZ"/>
              </w:rPr>
              <w:t>13 Д</w:t>
            </w:r>
            <w:r w:rsidR="00B562D6">
              <w:rPr>
                <w:rFonts w:ascii="Times New Roman" w:hAnsi="Times New Roman"/>
                <w:lang w:val="kk-KZ"/>
              </w:rPr>
              <w:t>. ҚХР парламеттік жүйесіндегі реформалар.</w:t>
            </w:r>
          </w:p>
        </w:tc>
        <w:tc>
          <w:tcPr>
            <w:tcW w:w="523" w:type="pct"/>
          </w:tcPr>
          <w:p w:rsidR="00B246D7" w:rsidRPr="00A27FFD" w:rsidRDefault="00B246D7" w:rsidP="00F32DA4">
            <w:pPr>
              <w:jc w:val="both"/>
              <w:rPr>
                <w:rFonts w:ascii="Times New Roman" w:hAnsi="Times New Roman"/>
                <w:lang w:val="kk-KZ"/>
              </w:rPr>
            </w:pPr>
            <w:r w:rsidRPr="00A27FFD">
              <w:rPr>
                <w:rFonts w:ascii="Times New Roman" w:hAnsi="Times New Roman"/>
                <w:b/>
                <w:sz w:val="28"/>
                <w:szCs w:val="28"/>
                <w:lang w:val="kk-KZ"/>
              </w:rPr>
              <w:t xml:space="preserve">  </w:t>
            </w:r>
            <w:r w:rsidRPr="00A27FFD">
              <w:rPr>
                <w:rFonts w:ascii="Times New Roman" w:hAnsi="Times New Roman"/>
                <w:lang w:val="kk-KZ"/>
              </w:rPr>
              <w:t>2</w:t>
            </w:r>
          </w:p>
        </w:tc>
        <w:tc>
          <w:tcPr>
            <w:tcW w:w="941" w:type="pct"/>
          </w:tcPr>
          <w:p w:rsidR="00B246D7" w:rsidRPr="00A27FFD" w:rsidRDefault="00B246D7" w:rsidP="00F32DA4">
            <w:pPr>
              <w:jc w:val="both"/>
              <w:rPr>
                <w:rFonts w:ascii="Times New Roman" w:hAnsi="Times New Roman"/>
                <w:b/>
                <w:sz w:val="28"/>
                <w:szCs w:val="28"/>
                <w:lang w:val="kk-KZ"/>
              </w:rPr>
            </w:pPr>
          </w:p>
        </w:tc>
      </w:tr>
      <w:tr w:rsidR="00B246D7" w:rsidRPr="00A27FFD" w:rsidTr="00F32DA4">
        <w:tc>
          <w:tcPr>
            <w:tcW w:w="579" w:type="pct"/>
            <w:vMerge/>
          </w:tcPr>
          <w:p w:rsidR="00B246D7" w:rsidRPr="00A27FFD" w:rsidRDefault="00B246D7" w:rsidP="00F32DA4">
            <w:pPr>
              <w:jc w:val="center"/>
              <w:rPr>
                <w:rFonts w:ascii="Times New Roman" w:hAnsi="Times New Roman"/>
                <w:sz w:val="24"/>
                <w:szCs w:val="28"/>
                <w:lang w:val="kk-KZ"/>
              </w:rPr>
            </w:pPr>
          </w:p>
        </w:tc>
        <w:tc>
          <w:tcPr>
            <w:tcW w:w="2957" w:type="pct"/>
          </w:tcPr>
          <w:p w:rsidR="00B246D7" w:rsidRPr="00A27FFD" w:rsidRDefault="00B246D7" w:rsidP="00F32DA4">
            <w:pPr>
              <w:jc w:val="both"/>
              <w:rPr>
                <w:rFonts w:ascii="Times New Roman" w:hAnsi="Times New Roman"/>
                <w:b/>
                <w:sz w:val="28"/>
                <w:szCs w:val="28"/>
                <w:lang w:val="kk-KZ"/>
              </w:rPr>
            </w:pPr>
            <w:r w:rsidRPr="00A27FFD">
              <w:rPr>
                <w:rFonts w:ascii="Times New Roman" w:hAnsi="Times New Roman"/>
                <w:lang w:val="kk-KZ"/>
              </w:rPr>
              <w:t xml:space="preserve">13 практикалық (зертханалық) сабақ. </w:t>
            </w:r>
            <w:r w:rsidR="00B562D6">
              <w:rPr>
                <w:rFonts w:ascii="Times New Roman" w:hAnsi="Times New Roman"/>
                <w:lang w:val="kk-KZ"/>
              </w:rPr>
              <w:t>ҚХР жергілікті парламеттік жүйесі</w:t>
            </w:r>
            <w:r w:rsidR="0026118E">
              <w:rPr>
                <w:rFonts w:ascii="Times New Roman" w:hAnsi="Times New Roman"/>
                <w:lang w:val="kk-KZ"/>
              </w:rPr>
              <w:t xml:space="preserve"> және о</w:t>
            </w:r>
            <w:r w:rsidR="00B562D6">
              <w:rPr>
                <w:rFonts w:ascii="Times New Roman" w:hAnsi="Times New Roman"/>
                <w:lang w:val="kk-KZ"/>
              </w:rPr>
              <w:t>нің рөлі</w:t>
            </w:r>
          </w:p>
        </w:tc>
        <w:tc>
          <w:tcPr>
            <w:tcW w:w="523" w:type="pct"/>
          </w:tcPr>
          <w:p w:rsidR="00B246D7" w:rsidRPr="00A27FFD" w:rsidRDefault="00B246D7" w:rsidP="00F32DA4">
            <w:pPr>
              <w:jc w:val="both"/>
              <w:rPr>
                <w:rFonts w:ascii="Times New Roman" w:hAnsi="Times New Roman"/>
                <w:lang w:val="kk-KZ"/>
              </w:rPr>
            </w:pPr>
            <w:r w:rsidRPr="00A27FFD">
              <w:rPr>
                <w:rFonts w:ascii="Times New Roman" w:hAnsi="Times New Roman"/>
                <w:b/>
                <w:sz w:val="28"/>
                <w:szCs w:val="28"/>
                <w:lang w:val="kk-KZ"/>
              </w:rPr>
              <w:t xml:space="preserve">  </w:t>
            </w:r>
            <w:r w:rsidRPr="00A27FFD">
              <w:rPr>
                <w:rFonts w:ascii="Times New Roman" w:hAnsi="Times New Roman"/>
                <w:lang w:val="kk-KZ"/>
              </w:rPr>
              <w:t>1</w:t>
            </w:r>
          </w:p>
        </w:tc>
        <w:tc>
          <w:tcPr>
            <w:tcW w:w="941" w:type="pct"/>
          </w:tcPr>
          <w:p w:rsidR="00B246D7" w:rsidRPr="00A27FFD" w:rsidRDefault="00B246D7" w:rsidP="00F32DA4">
            <w:pPr>
              <w:jc w:val="both"/>
              <w:rPr>
                <w:rFonts w:ascii="Times New Roman" w:hAnsi="Times New Roman"/>
                <w:b/>
                <w:sz w:val="28"/>
                <w:szCs w:val="28"/>
                <w:lang w:val="kk-KZ"/>
              </w:rPr>
            </w:pPr>
          </w:p>
        </w:tc>
      </w:tr>
      <w:tr w:rsidR="00B246D7" w:rsidRPr="001506F3" w:rsidTr="00F32DA4">
        <w:tc>
          <w:tcPr>
            <w:tcW w:w="579" w:type="pct"/>
            <w:vMerge/>
          </w:tcPr>
          <w:p w:rsidR="00B246D7" w:rsidRPr="00A27FFD" w:rsidRDefault="00B246D7" w:rsidP="00F32DA4">
            <w:pPr>
              <w:jc w:val="center"/>
              <w:rPr>
                <w:rFonts w:ascii="Times New Roman" w:hAnsi="Times New Roman"/>
                <w:sz w:val="24"/>
                <w:szCs w:val="28"/>
                <w:lang w:val="kk-KZ"/>
              </w:rPr>
            </w:pPr>
          </w:p>
        </w:tc>
        <w:tc>
          <w:tcPr>
            <w:tcW w:w="2957" w:type="pct"/>
          </w:tcPr>
          <w:p w:rsidR="00B246D7" w:rsidRPr="00A27FFD" w:rsidRDefault="00B246D7" w:rsidP="00F32DA4">
            <w:pPr>
              <w:jc w:val="both"/>
              <w:rPr>
                <w:rFonts w:ascii="Times New Roman" w:hAnsi="Times New Roman"/>
                <w:b/>
                <w:sz w:val="28"/>
                <w:szCs w:val="28"/>
                <w:lang w:val="kk-KZ"/>
              </w:rPr>
            </w:pPr>
            <w:r w:rsidRPr="00A27FFD">
              <w:rPr>
                <w:rFonts w:ascii="Times New Roman" w:hAnsi="Times New Roman"/>
                <w:lang w:val="kk-KZ"/>
              </w:rPr>
              <w:t xml:space="preserve">13 СОӨЖ. </w:t>
            </w:r>
            <w:r w:rsidR="00601175">
              <w:rPr>
                <w:rFonts w:ascii="Times New Roman" w:hAnsi="Times New Roman"/>
                <w:lang w:val="kk-KZ"/>
              </w:rPr>
              <w:t>ҚКП аз санды ұлттарға қолданған автономиялы басқару жүйесі.</w:t>
            </w:r>
          </w:p>
        </w:tc>
        <w:tc>
          <w:tcPr>
            <w:tcW w:w="523" w:type="pct"/>
          </w:tcPr>
          <w:p w:rsidR="00B246D7" w:rsidRPr="00A27FFD" w:rsidRDefault="00B246D7" w:rsidP="00F32DA4">
            <w:pPr>
              <w:jc w:val="both"/>
              <w:rPr>
                <w:rFonts w:ascii="Times New Roman" w:hAnsi="Times New Roman"/>
                <w:b/>
                <w:sz w:val="28"/>
                <w:szCs w:val="28"/>
                <w:lang w:val="kk-KZ"/>
              </w:rPr>
            </w:pPr>
          </w:p>
        </w:tc>
        <w:tc>
          <w:tcPr>
            <w:tcW w:w="941" w:type="pct"/>
          </w:tcPr>
          <w:p w:rsidR="00B246D7" w:rsidRPr="00A27FFD" w:rsidRDefault="00B246D7" w:rsidP="00F32DA4">
            <w:pPr>
              <w:jc w:val="both"/>
              <w:rPr>
                <w:rFonts w:ascii="Times New Roman" w:hAnsi="Times New Roman"/>
                <w:b/>
                <w:sz w:val="28"/>
                <w:szCs w:val="28"/>
                <w:lang w:val="kk-KZ"/>
              </w:rPr>
            </w:pPr>
          </w:p>
        </w:tc>
      </w:tr>
      <w:tr w:rsidR="00B246D7" w:rsidRPr="001506F3" w:rsidTr="00F32DA4">
        <w:tc>
          <w:tcPr>
            <w:tcW w:w="5000" w:type="pct"/>
            <w:gridSpan w:val="4"/>
          </w:tcPr>
          <w:p w:rsidR="00B246D7" w:rsidRPr="00A27FFD" w:rsidRDefault="00B246D7" w:rsidP="00F32DA4">
            <w:pPr>
              <w:jc w:val="center"/>
              <w:rPr>
                <w:rFonts w:ascii="Times New Roman" w:hAnsi="Times New Roman"/>
                <w:sz w:val="24"/>
                <w:szCs w:val="28"/>
                <w:lang w:val="kk-KZ"/>
              </w:rPr>
            </w:pPr>
          </w:p>
        </w:tc>
      </w:tr>
      <w:tr w:rsidR="00B246D7" w:rsidRPr="00A27FFD" w:rsidTr="00F32DA4">
        <w:tc>
          <w:tcPr>
            <w:tcW w:w="579" w:type="pct"/>
            <w:vMerge w:val="restart"/>
          </w:tcPr>
          <w:p w:rsidR="00B246D7" w:rsidRPr="00A27FFD" w:rsidRDefault="00B246D7" w:rsidP="00F32DA4">
            <w:pPr>
              <w:jc w:val="center"/>
              <w:rPr>
                <w:rFonts w:ascii="Times New Roman" w:hAnsi="Times New Roman"/>
                <w:lang w:val="kk-KZ"/>
              </w:rPr>
            </w:pPr>
            <w:r w:rsidRPr="00A27FFD">
              <w:rPr>
                <w:rFonts w:ascii="Times New Roman" w:hAnsi="Times New Roman"/>
                <w:lang w:val="kk-KZ"/>
              </w:rPr>
              <w:t>14</w:t>
            </w:r>
          </w:p>
        </w:tc>
        <w:tc>
          <w:tcPr>
            <w:tcW w:w="2957" w:type="pct"/>
          </w:tcPr>
          <w:p w:rsidR="00B246D7" w:rsidRPr="00A27FFD" w:rsidRDefault="00C47590" w:rsidP="00F32DA4">
            <w:pPr>
              <w:jc w:val="both"/>
              <w:rPr>
                <w:rFonts w:ascii="Times New Roman" w:hAnsi="Times New Roman"/>
                <w:b/>
                <w:sz w:val="28"/>
                <w:szCs w:val="28"/>
                <w:lang w:val="kk-KZ"/>
              </w:rPr>
            </w:pPr>
            <w:r>
              <w:rPr>
                <w:rFonts w:ascii="Times New Roman" w:hAnsi="Times New Roman"/>
                <w:lang w:val="kk-KZ"/>
              </w:rPr>
              <w:t>14 Д</w:t>
            </w:r>
            <w:r w:rsidR="007B2493">
              <w:rPr>
                <w:rFonts w:ascii="Times New Roman" w:hAnsi="Times New Roman"/>
                <w:lang w:val="kk-KZ"/>
              </w:rPr>
              <w:t>. ҚХР-</w:t>
            </w:r>
            <w:r w:rsidR="00B246D7" w:rsidRPr="00A27FFD">
              <w:rPr>
                <w:rFonts w:ascii="Times New Roman" w:hAnsi="Times New Roman"/>
                <w:lang w:val="kk-KZ"/>
              </w:rPr>
              <w:t xml:space="preserve">дың </w:t>
            </w:r>
            <w:r w:rsidR="007B2493">
              <w:rPr>
                <w:rFonts w:ascii="Times New Roman" w:hAnsi="Times New Roman"/>
                <w:lang w:val="kk-KZ"/>
              </w:rPr>
              <w:t xml:space="preserve">әкімшілік басқару жүйесі және </w:t>
            </w:r>
            <w:r w:rsidR="004B4A87">
              <w:rPr>
                <w:rFonts w:ascii="Times New Roman" w:hAnsi="Times New Roman"/>
                <w:lang w:val="kk-KZ"/>
              </w:rPr>
              <w:t>функциясы</w:t>
            </w:r>
            <w:r w:rsidR="00B246D7" w:rsidRPr="00A27FFD">
              <w:rPr>
                <w:rFonts w:ascii="Times New Roman" w:hAnsi="Times New Roman"/>
                <w:lang w:val="kk-KZ"/>
              </w:rPr>
              <w:t>.</w:t>
            </w:r>
          </w:p>
        </w:tc>
        <w:tc>
          <w:tcPr>
            <w:tcW w:w="523" w:type="pct"/>
          </w:tcPr>
          <w:p w:rsidR="00B246D7" w:rsidRPr="00A27FFD" w:rsidRDefault="00B246D7" w:rsidP="00F32DA4">
            <w:pPr>
              <w:jc w:val="both"/>
              <w:rPr>
                <w:rFonts w:ascii="Times New Roman" w:hAnsi="Times New Roman"/>
                <w:lang w:val="kk-KZ"/>
              </w:rPr>
            </w:pPr>
            <w:r w:rsidRPr="00A27FFD">
              <w:rPr>
                <w:rFonts w:ascii="Times New Roman" w:hAnsi="Times New Roman"/>
                <w:lang w:val="kk-KZ"/>
              </w:rPr>
              <w:t xml:space="preserve">  2</w:t>
            </w:r>
          </w:p>
        </w:tc>
        <w:tc>
          <w:tcPr>
            <w:tcW w:w="941" w:type="pct"/>
          </w:tcPr>
          <w:p w:rsidR="00B246D7" w:rsidRPr="00A27FFD" w:rsidRDefault="00B246D7" w:rsidP="00F32DA4">
            <w:pPr>
              <w:jc w:val="both"/>
              <w:rPr>
                <w:rFonts w:ascii="Times New Roman" w:hAnsi="Times New Roman"/>
                <w:b/>
                <w:sz w:val="28"/>
                <w:szCs w:val="28"/>
                <w:lang w:val="kk-KZ"/>
              </w:rPr>
            </w:pPr>
          </w:p>
        </w:tc>
      </w:tr>
      <w:tr w:rsidR="00B246D7" w:rsidRPr="00A27FFD" w:rsidTr="00F32DA4">
        <w:tc>
          <w:tcPr>
            <w:tcW w:w="579" w:type="pct"/>
            <w:vMerge/>
          </w:tcPr>
          <w:p w:rsidR="00B246D7" w:rsidRPr="00A27FFD" w:rsidRDefault="00B246D7" w:rsidP="00F32DA4">
            <w:pPr>
              <w:jc w:val="center"/>
              <w:rPr>
                <w:rFonts w:ascii="Times New Roman" w:hAnsi="Times New Roman"/>
                <w:sz w:val="24"/>
                <w:szCs w:val="28"/>
                <w:lang w:val="kk-KZ"/>
              </w:rPr>
            </w:pPr>
          </w:p>
        </w:tc>
        <w:tc>
          <w:tcPr>
            <w:tcW w:w="2957" w:type="pct"/>
          </w:tcPr>
          <w:p w:rsidR="00B246D7" w:rsidRPr="00A27FFD" w:rsidRDefault="00B246D7" w:rsidP="00F32DA4">
            <w:pPr>
              <w:jc w:val="both"/>
              <w:rPr>
                <w:rFonts w:ascii="Times New Roman" w:hAnsi="Times New Roman"/>
                <w:b/>
                <w:sz w:val="28"/>
                <w:szCs w:val="28"/>
                <w:lang w:val="kk-KZ"/>
              </w:rPr>
            </w:pPr>
            <w:r w:rsidRPr="00A27FFD">
              <w:rPr>
                <w:rFonts w:ascii="Times New Roman" w:hAnsi="Times New Roman"/>
                <w:lang w:val="kk-KZ"/>
              </w:rPr>
              <w:t>14 практикалық (зертханалық) сабақ. Қ</w:t>
            </w:r>
            <w:r w:rsidR="007B2493">
              <w:rPr>
                <w:rFonts w:ascii="Times New Roman" w:hAnsi="Times New Roman"/>
                <w:lang w:val="kk-KZ"/>
              </w:rPr>
              <w:t>ХР жергілікті басқару жүйесі.</w:t>
            </w:r>
          </w:p>
        </w:tc>
        <w:tc>
          <w:tcPr>
            <w:tcW w:w="523" w:type="pct"/>
          </w:tcPr>
          <w:p w:rsidR="00B246D7" w:rsidRPr="00A27FFD" w:rsidRDefault="00B246D7" w:rsidP="00F32DA4">
            <w:pPr>
              <w:jc w:val="both"/>
              <w:rPr>
                <w:rFonts w:ascii="Times New Roman" w:hAnsi="Times New Roman"/>
                <w:lang w:val="kk-KZ"/>
              </w:rPr>
            </w:pPr>
            <w:r w:rsidRPr="00A27FFD">
              <w:rPr>
                <w:rFonts w:ascii="Times New Roman" w:hAnsi="Times New Roman"/>
                <w:lang w:val="kk-KZ"/>
              </w:rPr>
              <w:t xml:space="preserve">  1</w:t>
            </w:r>
          </w:p>
        </w:tc>
        <w:tc>
          <w:tcPr>
            <w:tcW w:w="941" w:type="pct"/>
          </w:tcPr>
          <w:p w:rsidR="00B246D7" w:rsidRPr="00A27FFD" w:rsidRDefault="00B246D7" w:rsidP="00F32DA4">
            <w:pPr>
              <w:jc w:val="both"/>
              <w:rPr>
                <w:rFonts w:ascii="Times New Roman" w:hAnsi="Times New Roman"/>
                <w:b/>
                <w:sz w:val="28"/>
                <w:szCs w:val="28"/>
                <w:lang w:val="kk-KZ"/>
              </w:rPr>
            </w:pPr>
          </w:p>
        </w:tc>
      </w:tr>
      <w:tr w:rsidR="00B246D7" w:rsidRPr="001506F3" w:rsidTr="00F32DA4">
        <w:tc>
          <w:tcPr>
            <w:tcW w:w="579" w:type="pct"/>
            <w:vMerge/>
          </w:tcPr>
          <w:p w:rsidR="00B246D7" w:rsidRPr="00A27FFD" w:rsidRDefault="00B246D7" w:rsidP="00F32DA4">
            <w:pPr>
              <w:jc w:val="center"/>
              <w:rPr>
                <w:rFonts w:ascii="Times New Roman" w:hAnsi="Times New Roman"/>
                <w:sz w:val="24"/>
                <w:szCs w:val="28"/>
                <w:lang w:val="kk-KZ"/>
              </w:rPr>
            </w:pPr>
          </w:p>
        </w:tc>
        <w:tc>
          <w:tcPr>
            <w:tcW w:w="2957" w:type="pct"/>
          </w:tcPr>
          <w:p w:rsidR="00B246D7" w:rsidRPr="00A27FFD" w:rsidRDefault="00B246D7" w:rsidP="00F32DA4">
            <w:pPr>
              <w:jc w:val="both"/>
              <w:rPr>
                <w:rFonts w:ascii="Times New Roman" w:hAnsi="Times New Roman"/>
                <w:b/>
                <w:sz w:val="28"/>
                <w:szCs w:val="28"/>
                <w:lang w:val="kk-KZ"/>
              </w:rPr>
            </w:pPr>
            <w:r w:rsidRPr="00A27FFD">
              <w:rPr>
                <w:rFonts w:ascii="Times New Roman" w:hAnsi="Times New Roman"/>
                <w:lang w:val="kk-KZ"/>
              </w:rPr>
              <w:t>15</w:t>
            </w:r>
            <w:r w:rsidR="007B2493">
              <w:rPr>
                <w:rFonts w:ascii="Times New Roman" w:hAnsi="Times New Roman"/>
                <w:lang w:val="kk-KZ"/>
              </w:rPr>
              <w:t xml:space="preserve"> СОӨЖ. ҚХР</w:t>
            </w:r>
            <w:r w:rsidR="00C47590">
              <w:rPr>
                <w:rFonts w:ascii="Times New Roman" w:hAnsi="Times New Roman"/>
                <w:lang w:val="kk-KZ"/>
              </w:rPr>
              <w:t>-дың з</w:t>
            </w:r>
            <w:r w:rsidR="004F6524">
              <w:rPr>
                <w:rFonts w:ascii="Times New Roman" w:hAnsi="Times New Roman"/>
                <w:lang w:val="kk-KZ"/>
              </w:rPr>
              <w:t>аң</w:t>
            </w:r>
            <w:r w:rsidR="00C47590">
              <w:rPr>
                <w:rFonts w:ascii="Times New Roman" w:hAnsi="Times New Roman"/>
                <w:lang w:val="kk-KZ"/>
              </w:rPr>
              <w:t xml:space="preserve"> жүйесі</w:t>
            </w:r>
            <w:r w:rsidR="004F6524">
              <w:rPr>
                <w:rFonts w:ascii="Times New Roman" w:hAnsi="Times New Roman"/>
                <w:lang w:val="kk-KZ"/>
              </w:rPr>
              <w:t>және адам құқығы мәселесі.</w:t>
            </w:r>
          </w:p>
        </w:tc>
        <w:tc>
          <w:tcPr>
            <w:tcW w:w="523" w:type="pct"/>
          </w:tcPr>
          <w:p w:rsidR="00B246D7" w:rsidRPr="00A27FFD" w:rsidRDefault="00B246D7" w:rsidP="00F32DA4">
            <w:pPr>
              <w:jc w:val="both"/>
              <w:rPr>
                <w:rFonts w:ascii="Times New Roman" w:hAnsi="Times New Roman"/>
                <w:b/>
                <w:sz w:val="28"/>
                <w:szCs w:val="28"/>
                <w:lang w:val="kk-KZ"/>
              </w:rPr>
            </w:pPr>
          </w:p>
        </w:tc>
        <w:tc>
          <w:tcPr>
            <w:tcW w:w="941" w:type="pct"/>
          </w:tcPr>
          <w:p w:rsidR="00B246D7" w:rsidRPr="00A27FFD" w:rsidRDefault="00B246D7" w:rsidP="00F32DA4">
            <w:pPr>
              <w:jc w:val="both"/>
              <w:rPr>
                <w:rFonts w:ascii="Times New Roman" w:hAnsi="Times New Roman"/>
                <w:b/>
                <w:sz w:val="28"/>
                <w:szCs w:val="28"/>
                <w:lang w:val="kk-KZ"/>
              </w:rPr>
            </w:pPr>
          </w:p>
        </w:tc>
      </w:tr>
      <w:tr w:rsidR="00B246D7" w:rsidRPr="001506F3" w:rsidTr="00F32DA4">
        <w:tc>
          <w:tcPr>
            <w:tcW w:w="5000" w:type="pct"/>
            <w:gridSpan w:val="4"/>
          </w:tcPr>
          <w:p w:rsidR="00B246D7" w:rsidRPr="00A27FFD" w:rsidRDefault="00B246D7" w:rsidP="00F32DA4">
            <w:pPr>
              <w:jc w:val="center"/>
              <w:rPr>
                <w:rFonts w:ascii="Times New Roman" w:hAnsi="Times New Roman"/>
                <w:sz w:val="24"/>
                <w:szCs w:val="28"/>
                <w:lang w:val="kk-KZ"/>
              </w:rPr>
            </w:pPr>
          </w:p>
        </w:tc>
      </w:tr>
      <w:tr w:rsidR="00B246D7" w:rsidRPr="00A27FFD" w:rsidTr="00F32DA4">
        <w:tc>
          <w:tcPr>
            <w:tcW w:w="579" w:type="pct"/>
            <w:vMerge w:val="restart"/>
          </w:tcPr>
          <w:p w:rsidR="00B246D7" w:rsidRPr="00A27FFD" w:rsidRDefault="00B246D7" w:rsidP="00F32DA4">
            <w:pPr>
              <w:jc w:val="center"/>
              <w:rPr>
                <w:rFonts w:ascii="Times New Roman" w:hAnsi="Times New Roman"/>
                <w:lang w:val="kk-KZ"/>
              </w:rPr>
            </w:pPr>
            <w:r w:rsidRPr="00A27FFD">
              <w:rPr>
                <w:rFonts w:ascii="Times New Roman" w:hAnsi="Times New Roman"/>
                <w:lang w:val="kk-KZ"/>
              </w:rPr>
              <w:t>15</w:t>
            </w:r>
          </w:p>
        </w:tc>
        <w:tc>
          <w:tcPr>
            <w:tcW w:w="2957" w:type="pct"/>
          </w:tcPr>
          <w:p w:rsidR="00B246D7" w:rsidRPr="00A27FFD" w:rsidRDefault="004F6524" w:rsidP="00F32DA4">
            <w:pPr>
              <w:jc w:val="both"/>
              <w:rPr>
                <w:rFonts w:ascii="Times New Roman" w:hAnsi="Times New Roman"/>
                <w:b/>
                <w:sz w:val="28"/>
                <w:szCs w:val="28"/>
                <w:lang w:val="kk-KZ"/>
              </w:rPr>
            </w:pPr>
            <w:r>
              <w:rPr>
                <w:rFonts w:ascii="Times New Roman" w:hAnsi="Times New Roman"/>
                <w:lang w:val="kk-KZ"/>
              </w:rPr>
              <w:t>15 дәріс. ХҚР-дың әскери-саяси жүйесі</w:t>
            </w:r>
            <w:r w:rsidR="00B246D7" w:rsidRPr="00A27FFD">
              <w:rPr>
                <w:rFonts w:ascii="Times New Roman" w:hAnsi="Times New Roman"/>
                <w:lang w:val="kk-KZ"/>
              </w:rPr>
              <w:t>.</w:t>
            </w:r>
          </w:p>
        </w:tc>
        <w:tc>
          <w:tcPr>
            <w:tcW w:w="523" w:type="pct"/>
          </w:tcPr>
          <w:p w:rsidR="00B246D7" w:rsidRPr="00A27FFD" w:rsidRDefault="00B246D7" w:rsidP="00F32DA4">
            <w:pPr>
              <w:jc w:val="both"/>
              <w:rPr>
                <w:rFonts w:ascii="Times New Roman" w:hAnsi="Times New Roman"/>
                <w:lang w:val="kk-KZ"/>
              </w:rPr>
            </w:pPr>
            <w:r w:rsidRPr="00A27FFD">
              <w:rPr>
                <w:rFonts w:ascii="Times New Roman" w:hAnsi="Times New Roman"/>
                <w:b/>
                <w:sz w:val="28"/>
                <w:szCs w:val="28"/>
                <w:lang w:val="kk-KZ"/>
              </w:rPr>
              <w:t xml:space="preserve">  </w:t>
            </w:r>
            <w:r w:rsidRPr="00A27FFD">
              <w:rPr>
                <w:rFonts w:ascii="Times New Roman" w:hAnsi="Times New Roman"/>
                <w:lang w:val="kk-KZ"/>
              </w:rPr>
              <w:t>2</w:t>
            </w:r>
          </w:p>
        </w:tc>
        <w:tc>
          <w:tcPr>
            <w:tcW w:w="941" w:type="pct"/>
          </w:tcPr>
          <w:p w:rsidR="00B246D7" w:rsidRPr="00A27FFD" w:rsidRDefault="00B246D7" w:rsidP="00F32DA4">
            <w:pPr>
              <w:jc w:val="both"/>
              <w:rPr>
                <w:rFonts w:ascii="Times New Roman" w:hAnsi="Times New Roman"/>
                <w:b/>
                <w:sz w:val="28"/>
                <w:szCs w:val="28"/>
                <w:lang w:val="kk-KZ"/>
              </w:rPr>
            </w:pPr>
          </w:p>
        </w:tc>
      </w:tr>
      <w:tr w:rsidR="00B246D7" w:rsidRPr="00A27FFD" w:rsidTr="00F32DA4">
        <w:tc>
          <w:tcPr>
            <w:tcW w:w="579" w:type="pct"/>
            <w:vMerge/>
          </w:tcPr>
          <w:p w:rsidR="00B246D7" w:rsidRPr="00A27FFD" w:rsidRDefault="00B246D7" w:rsidP="00F32DA4">
            <w:pPr>
              <w:jc w:val="both"/>
              <w:rPr>
                <w:rFonts w:ascii="Times New Roman" w:hAnsi="Times New Roman"/>
                <w:b/>
                <w:sz w:val="28"/>
                <w:szCs w:val="28"/>
                <w:lang w:val="kk-KZ"/>
              </w:rPr>
            </w:pPr>
          </w:p>
        </w:tc>
        <w:tc>
          <w:tcPr>
            <w:tcW w:w="2957" w:type="pct"/>
          </w:tcPr>
          <w:p w:rsidR="00B246D7" w:rsidRPr="00A27FFD" w:rsidRDefault="00B246D7" w:rsidP="00F32DA4">
            <w:pPr>
              <w:jc w:val="both"/>
              <w:rPr>
                <w:rFonts w:ascii="Times New Roman" w:hAnsi="Times New Roman"/>
                <w:b/>
                <w:sz w:val="28"/>
                <w:szCs w:val="28"/>
                <w:lang w:val="kk-KZ"/>
              </w:rPr>
            </w:pPr>
            <w:r w:rsidRPr="00A27FFD">
              <w:rPr>
                <w:rFonts w:ascii="Times New Roman" w:hAnsi="Times New Roman"/>
                <w:lang w:val="kk-KZ"/>
              </w:rPr>
              <w:t xml:space="preserve">15 практикалық (зертханалық) </w:t>
            </w:r>
            <w:r w:rsidR="004F6524">
              <w:rPr>
                <w:rFonts w:ascii="Times New Roman" w:hAnsi="Times New Roman"/>
                <w:lang w:val="kk-KZ"/>
              </w:rPr>
              <w:t>сабақ. ҚХР-дың қауіпсіздік жүйесі</w:t>
            </w:r>
            <w:r w:rsidRPr="00A27FFD">
              <w:rPr>
                <w:rFonts w:ascii="Times New Roman" w:hAnsi="Times New Roman"/>
                <w:lang w:val="kk-KZ"/>
              </w:rPr>
              <w:t>.</w:t>
            </w:r>
          </w:p>
        </w:tc>
        <w:tc>
          <w:tcPr>
            <w:tcW w:w="523" w:type="pct"/>
          </w:tcPr>
          <w:p w:rsidR="00B246D7" w:rsidRPr="00A27FFD" w:rsidRDefault="00B246D7" w:rsidP="00F32DA4">
            <w:pPr>
              <w:jc w:val="both"/>
              <w:rPr>
                <w:rFonts w:ascii="Times New Roman" w:hAnsi="Times New Roman"/>
                <w:lang w:val="kk-KZ"/>
              </w:rPr>
            </w:pPr>
            <w:r w:rsidRPr="00A27FFD">
              <w:rPr>
                <w:rFonts w:ascii="Times New Roman" w:hAnsi="Times New Roman"/>
                <w:lang w:val="kk-KZ"/>
              </w:rPr>
              <w:t xml:space="preserve">   1</w:t>
            </w:r>
          </w:p>
        </w:tc>
        <w:tc>
          <w:tcPr>
            <w:tcW w:w="941" w:type="pct"/>
          </w:tcPr>
          <w:p w:rsidR="00B246D7" w:rsidRPr="00A27FFD" w:rsidRDefault="00B246D7" w:rsidP="00F32DA4">
            <w:pPr>
              <w:jc w:val="both"/>
              <w:rPr>
                <w:rFonts w:ascii="Times New Roman" w:hAnsi="Times New Roman"/>
                <w:b/>
                <w:sz w:val="28"/>
                <w:szCs w:val="28"/>
                <w:lang w:val="kk-KZ"/>
              </w:rPr>
            </w:pPr>
          </w:p>
        </w:tc>
      </w:tr>
      <w:tr w:rsidR="00B246D7" w:rsidRPr="001506F3" w:rsidTr="00F32DA4">
        <w:tc>
          <w:tcPr>
            <w:tcW w:w="579" w:type="pct"/>
            <w:vMerge/>
          </w:tcPr>
          <w:p w:rsidR="00B246D7" w:rsidRPr="00A27FFD" w:rsidRDefault="00B246D7" w:rsidP="00F32DA4">
            <w:pPr>
              <w:jc w:val="both"/>
              <w:rPr>
                <w:rFonts w:ascii="Times New Roman" w:hAnsi="Times New Roman"/>
                <w:b/>
                <w:sz w:val="28"/>
                <w:szCs w:val="28"/>
                <w:lang w:val="kk-KZ"/>
              </w:rPr>
            </w:pPr>
          </w:p>
        </w:tc>
        <w:tc>
          <w:tcPr>
            <w:tcW w:w="2957" w:type="pct"/>
          </w:tcPr>
          <w:p w:rsidR="00B246D7" w:rsidRPr="00A27FFD" w:rsidRDefault="00B246D7" w:rsidP="00F32DA4">
            <w:pPr>
              <w:jc w:val="both"/>
              <w:rPr>
                <w:rFonts w:ascii="Times New Roman" w:hAnsi="Times New Roman"/>
                <w:b/>
                <w:sz w:val="28"/>
                <w:szCs w:val="28"/>
                <w:lang w:val="kk-KZ"/>
              </w:rPr>
            </w:pPr>
            <w:r w:rsidRPr="00A27FFD">
              <w:rPr>
                <w:rFonts w:ascii="Times New Roman" w:hAnsi="Times New Roman"/>
                <w:lang w:val="kk-KZ"/>
              </w:rPr>
              <w:t xml:space="preserve">15 СОӨЖ. </w:t>
            </w:r>
            <w:r w:rsidR="007C38FE">
              <w:rPr>
                <w:rFonts w:ascii="Times New Roman" w:hAnsi="Times New Roman"/>
                <w:lang w:val="kk-KZ"/>
              </w:rPr>
              <w:t>ҚХР-дың саяси демократиялық үдеріс.</w:t>
            </w:r>
          </w:p>
        </w:tc>
        <w:tc>
          <w:tcPr>
            <w:tcW w:w="523" w:type="pct"/>
          </w:tcPr>
          <w:p w:rsidR="00B246D7" w:rsidRPr="00A27FFD" w:rsidRDefault="00B246D7" w:rsidP="00F32DA4">
            <w:pPr>
              <w:jc w:val="both"/>
              <w:rPr>
                <w:rFonts w:ascii="Times New Roman" w:hAnsi="Times New Roman"/>
                <w:b/>
                <w:sz w:val="28"/>
                <w:szCs w:val="28"/>
                <w:lang w:val="kk-KZ"/>
              </w:rPr>
            </w:pPr>
          </w:p>
        </w:tc>
        <w:tc>
          <w:tcPr>
            <w:tcW w:w="941" w:type="pct"/>
          </w:tcPr>
          <w:p w:rsidR="00B246D7" w:rsidRPr="00A27FFD" w:rsidRDefault="00B246D7" w:rsidP="00F32DA4">
            <w:pPr>
              <w:jc w:val="both"/>
              <w:rPr>
                <w:rFonts w:ascii="Times New Roman" w:hAnsi="Times New Roman"/>
                <w:b/>
                <w:sz w:val="28"/>
                <w:szCs w:val="28"/>
                <w:lang w:val="kk-KZ"/>
              </w:rPr>
            </w:pPr>
          </w:p>
        </w:tc>
      </w:tr>
      <w:tr w:rsidR="00B246D7" w:rsidRPr="001506F3" w:rsidTr="00F32DA4">
        <w:tc>
          <w:tcPr>
            <w:tcW w:w="579" w:type="pct"/>
            <w:vMerge/>
          </w:tcPr>
          <w:p w:rsidR="00B246D7" w:rsidRPr="00A27FFD" w:rsidRDefault="00B246D7" w:rsidP="00F32DA4">
            <w:pPr>
              <w:jc w:val="both"/>
              <w:rPr>
                <w:rFonts w:ascii="Times New Roman" w:hAnsi="Times New Roman"/>
                <w:b/>
                <w:sz w:val="28"/>
                <w:szCs w:val="28"/>
                <w:lang w:val="kk-KZ"/>
              </w:rPr>
            </w:pPr>
          </w:p>
        </w:tc>
        <w:tc>
          <w:tcPr>
            <w:tcW w:w="2957" w:type="pct"/>
          </w:tcPr>
          <w:p w:rsidR="00B246D7" w:rsidRPr="00A27FFD" w:rsidRDefault="00B246D7" w:rsidP="00F32DA4">
            <w:pPr>
              <w:jc w:val="both"/>
              <w:rPr>
                <w:rFonts w:ascii="Times New Roman" w:hAnsi="Times New Roman"/>
                <w:b/>
                <w:sz w:val="28"/>
                <w:szCs w:val="28"/>
                <w:lang w:val="kk-KZ"/>
              </w:rPr>
            </w:pPr>
          </w:p>
        </w:tc>
        <w:tc>
          <w:tcPr>
            <w:tcW w:w="523" w:type="pct"/>
          </w:tcPr>
          <w:p w:rsidR="00B246D7" w:rsidRPr="00A27FFD" w:rsidRDefault="00B246D7" w:rsidP="00F32DA4">
            <w:pPr>
              <w:jc w:val="both"/>
              <w:rPr>
                <w:rFonts w:ascii="Times New Roman" w:hAnsi="Times New Roman"/>
                <w:b/>
                <w:sz w:val="28"/>
                <w:szCs w:val="28"/>
                <w:lang w:val="kk-KZ"/>
              </w:rPr>
            </w:pPr>
          </w:p>
        </w:tc>
        <w:tc>
          <w:tcPr>
            <w:tcW w:w="941" w:type="pct"/>
          </w:tcPr>
          <w:p w:rsidR="00B246D7" w:rsidRPr="00A27FFD" w:rsidRDefault="00B246D7" w:rsidP="00F32DA4">
            <w:pPr>
              <w:jc w:val="both"/>
              <w:rPr>
                <w:rFonts w:ascii="Times New Roman" w:hAnsi="Times New Roman"/>
                <w:b/>
                <w:sz w:val="28"/>
                <w:szCs w:val="28"/>
                <w:lang w:val="kk-KZ"/>
              </w:rPr>
            </w:pPr>
          </w:p>
        </w:tc>
      </w:tr>
      <w:tr w:rsidR="00B246D7" w:rsidRPr="00A27FFD" w:rsidTr="00F32DA4">
        <w:tc>
          <w:tcPr>
            <w:tcW w:w="579" w:type="pct"/>
            <w:vMerge/>
          </w:tcPr>
          <w:p w:rsidR="00B246D7" w:rsidRPr="00A27FFD" w:rsidRDefault="00B246D7" w:rsidP="00F32DA4">
            <w:pPr>
              <w:jc w:val="both"/>
              <w:rPr>
                <w:rFonts w:ascii="Times New Roman" w:hAnsi="Times New Roman"/>
                <w:b/>
                <w:sz w:val="28"/>
                <w:szCs w:val="28"/>
                <w:lang w:val="kk-KZ"/>
              </w:rPr>
            </w:pPr>
          </w:p>
        </w:tc>
        <w:tc>
          <w:tcPr>
            <w:tcW w:w="2957" w:type="pct"/>
          </w:tcPr>
          <w:p w:rsidR="00B246D7" w:rsidRPr="00A27FFD" w:rsidRDefault="00B246D7" w:rsidP="00F32DA4">
            <w:pPr>
              <w:jc w:val="both"/>
              <w:rPr>
                <w:rFonts w:ascii="Times New Roman" w:hAnsi="Times New Roman"/>
                <w:b/>
                <w:sz w:val="28"/>
                <w:szCs w:val="28"/>
                <w:lang w:val="kk-KZ"/>
              </w:rPr>
            </w:pPr>
            <w:r w:rsidRPr="00A27FFD">
              <w:rPr>
                <w:rFonts w:ascii="Times New Roman" w:hAnsi="Times New Roman"/>
                <w:b/>
                <w:lang w:val="kk-KZ"/>
              </w:rPr>
              <w:t>2 Аралық бақылау</w:t>
            </w:r>
          </w:p>
        </w:tc>
        <w:tc>
          <w:tcPr>
            <w:tcW w:w="523" w:type="pct"/>
          </w:tcPr>
          <w:p w:rsidR="00B246D7" w:rsidRPr="00A27FFD" w:rsidRDefault="00B246D7" w:rsidP="00F32DA4">
            <w:pPr>
              <w:jc w:val="both"/>
              <w:rPr>
                <w:rFonts w:ascii="Times New Roman" w:hAnsi="Times New Roman"/>
                <w:b/>
                <w:sz w:val="28"/>
                <w:szCs w:val="28"/>
                <w:lang w:val="kk-KZ"/>
              </w:rPr>
            </w:pPr>
          </w:p>
        </w:tc>
        <w:tc>
          <w:tcPr>
            <w:tcW w:w="941" w:type="pct"/>
          </w:tcPr>
          <w:p w:rsidR="00B246D7" w:rsidRPr="00A27FFD" w:rsidRDefault="00B246D7" w:rsidP="00F32DA4">
            <w:pPr>
              <w:jc w:val="both"/>
              <w:rPr>
                <w:rFonts w:ascii="Times New Roman" w:hAnsi="Times New Roman"/>
                <w:b/>
                <w:lang w:val="kk-KZ"/>
              </w:rPr>
            </w:pPr>
            <w:r w:rsidRPr="00A27FFD">
              <w:rPr>
                <w:rFonts w:ascii="Times New Roman" w:hAnsi="Times New Roman"/>
                <w:b/>
                <w:lang w:val="kk-KZ"/>
              </w:rPr>
              <w:t>30</w:t>
            </w:r>
          </w:p>
        </w:tc>
      </w:tr>
      <w:tr w:rsidR="00B246D7" w:rsidRPr="00A27FFD" w:rsidTr="00F32DA4">
        <w:tc>
          <w:tcPr>
            <w:tcW w:w="579" w:type="pct"/>
          </w:tcPr>
          <w:p w:rsidR="00B246D7" w:rsidRPr="00A27FFD" w:rsidRDefault="00B246D7" w:rsidP="00F32DA4">
            <w:pPr>
              <w:jc w:val="both"/>
              <w:rPr>
                <w:rFonts w:ascii="Times New Roman" w:hAnsi="Times New Roman"/>
                <w:b/>
                <w:sz w:val="28"/>
                <w:szCs w:val="28"/>
                <w:lang w:val="kk-KZ"/>
              </w:rPr>
            </w:pPr>
          </w:p>
        </w:tc>
        <w:tc>
          <w:tcPr>
            <w:tcW w:w="2957" w:type="pct"/>
          </w:tcPr>
          <w:p w:rsidR="00B246D7" w:rsidRPr="00A27FFD" w:rsidRDefault="00B246D7" w:rsidP="00F32DA4">
            <w:pPr>
              <w:jc w:val="both"/>
              <w:rPr>
                <w:rFonts w:ascii="Times New Roman" w:hAnsi="Times New Roman"/>
                <w:b/>
                <w:sz w:val="28"/>
                <w:szCs w:val="28"/>
                <w:lang w:val="kk-KZ"/>
              </w:rPr>
            </w:pPr>
            <w:r w:rsidRPr="00A27FFD">
              <w:rPr>
                <w:rFonts w:ascii="Times New Roman" w:hAnsi="Times New Roman"/>
                <w:b/>
                <w:lang w:val="kk-KZ"/>
              </w:rPr>
              <w:t>Емтихан</w:t>
            </w:r>
          </w:p>
        </w:tc>
        <w:tc>
          <w:tcPr>
            <w:tcW w:w="523" w:type="pct"/>
          </w:tcPr>
          <w:p w:rsidR="00B246D7" w:rsidRPr="00A27FFD" w:rsidRDefault="00B246D7" w:rsidP="00F32DA4">
            <w:pPr>
              <w:jc w:val="both"/>
              <w:rPr>
                <w:rFonts w:ascii="Times New Roman" w:hAnsi="Times New Roman"/>
                <w:b/>
                <w:sz w:val="28"/>
                <w:szCs w:val="28"/>
                <w:lang w:val="kk-KZ"/>
              </w:rPr>
            </w:pPr>
          </w:p>
        </w:tc>
        <w:tc>
          <w:tcPr>
            <w:tcW w:w="941" w:type="pct"/>
          </w:tcPr>
          <w:p w:rsidR="00B246D7" w:rsidRPr="00A27FFD" w:rsidRDefault="00B246D7" w:rsidP="00F32DA4">
            <w:pPr>
              <w:jc w:val="both"/>
              <w:rPr>
                <w:rFonts w:ascii="Times New Roman" w:hAnsi="Times New Roman"/>
                <w:b/>
                <w:lang w:val="kk-KZ"/>
              </w:rPr>
            </w:pPr>
            <w:r w:rsidRPr="00A27FFD">
              <w:rPr>
                <w:rFonts w:ascii="Times New Roman" w:hAnsi="Times New Roman"/>
                <w:b/>
                <w:lang w:val="kk-KZ"/>
              </w:rPr>
              <w:t>40</w:t>
            </w:r>
          </w:p>
        </w:tc>
      </w:tr>
      <w:tr w:rsidR="00B246D7" w:rsidRPr="00A27FFD" w:rsidTr="00F32DA4">
        <w:tc>
          <w:tcPr>
            <w:tcW w:w="579" w:type="pct"/>
          </w:tcPr>
          <w:p w:rsidR="00B246D7" w:rsidRPr="00A27FFD" w:rsidRDefault="00B246D7" w:rsidP="00F32DA4">
            <w:pPr>
              <w:jc w:val="both"/>
              <w:rPr>
                <w:rFonts w:ascii="Times New Roman" w:hAnsi="Times New Roman"/>
                <w:b/>
                <w:sz w:val="28"/>
                <w:szCs w:val="28"/>
                <w:lang w:val="kk-KZ"/>
              </w:rPr>
            </w:pPr>
          </w:p>
        </w:tc>
        <w:tc>
          <w:tcPr>
            <w:tcW w:w="2957" w:type="pct"/>
          </w:tcPr>
          <w:p w:rsidR="00B246D7" w:rsidRPr="00A27FFD" w:rsidRDefault="00B246D7" w:rsidP="00F32DA4">
            <w:pPr>
              <w:jc w:val="both"/>
              <w:rPr>
                <w:rFonts w:ascii="Times New Roman" w:hAnsi="Times New Roman"/>
                <w:b/>
                <w:sz w:val="28"/>
                <w:szCs w:val="28"/>
                <w:lang w:val="kk-KZ"/>
              </w:rPr>
            </w:pPr>
            <w:r w:rsidRPr="00A27FFD">
              <w:rPr>
                <w:rFonts w:ascii="Times New Roman" w:hAnsi="Times New Roman"/>
                <w:b/>
                <w:lang w:val="kk-KZ"/>
              </w:rPr>
              <w:t>Барлығы</w:t>
            </w:r>
          </w:p>
        </w:tc>
        <w:tc>
          <w:tcPr>
            <w:tcW w:w="523" w:type="pct"/>
          </w:tcPr>
          <w:p w:rsidR="00B246D7" w:rsidRPr="00A27FFD" w:rsidRDefault="00B246D7" w:rsidP="00F32DA4">
            <w:pPr>
              <w:jc w:val="both"/>
              <w:rPr>
                <w:rFonts w:ascii="Times New Roman" w:hAnsi="Times New Roman"/>
                <w:b/>
                <w:sz w:val="28"/>
                <w:szCs w:val="28"/>
                <w:lang w:val="kk-KZ"/>
              </w:rPr>
            </w:pPr>
          </w:p>
        </w:tc>
        <w:tc>
          <w:tcPr>
            <w:tcW w:w="941" w:type="pct"/>
          </w:tcPr>
          <w:p w:rsidR="00B246D7" w:rsidRPr="00A27FFD" w:rsidRDefault="00B246D7" w:rsidP="00F32DA4">
            <w:pPr>
              <w:jc w:val="both"/>
              <w:rPr>
                <w:rFonts w:ascii="Times New Roman" w:hAnsi="Times New Roman"/>
                <w:b/>
                <w:lang w:val="en-US"/>
              </w:rPr>
            </w:pPr>
            <w:r w:rsidRPr="00A27FFD">
              <w:rPr>
                <w:rFonts w:ascii="Times New Roman" w:hAnsi="Times New Roman"/>
                <w:b/>
                <w:lang w:val="en-US"/>
              </w:rPr>
              <w:t>100</w:t>
            </w:r>
          </w:p>
        </w:tc>
      </w:tr>
    </w:tbl>
    <w:p w:rsidR="00B246D7" w:rsidRPr="00A27FFD" w:rsidRDefault="00B246D7" w:rsidP="00B246D7">
      <w:pPr>
        <w:jc w:val="both"/>
        <w:rPr>
          <w:rFonts w:ascii="Times New Roman" w:hAnsi="Times New Roman"/>
          <w:b/>
          <w:sz w:val="28"/>
          <w:szCs w:val="28"/>
          <w:lang w:val="en-US"/>
        </w:rPr>
      </w:pPr>
    </w:p>
    <w:p w:rsidR="00B246D7" w:rsidRPr="00C11BAC" w:rsidRDefault="00B246D7" w:rsidP="00B246D7">
      <w:pPr>
        <w:keepNext/>
        <w:tabs>
          <w:tab w:val="center" w:pos="9639"/>
        </w:tabs>
        <w:autoSpaceDE w:val="0"/>
        <w:autoSpaceDN w:val="0"/>
        <w:jc w:val="center"/>
        <w:outlineLvl w:val="1"/>
        <w:rPr>
          <w:rFonts w:ascii="Times New Roman" w:hAnsi="Times New Roman"/>
          <w:b/>
          <w:lang w:val="en-US"/>
        </w:rPr>
      </w:pPr>
      <w:r w:rsidRPr="00A27FFD">
        <w:rPr>
          <w:rFonts w:ascii="Times New Roman" w:hAnsi="Times New Roman"/>
          <w:b/>
          <w:lang w:val="kk-KZ"/>
        </w:rPr>
        <w:lastRenderedPageBreak/>
        <w:t>ӘДЕБИЕТТЕР ТІЗІМІ</w:t>
      </w:r>
    </w:p>
    <w:p w:rsidR="00B246D7" w:rsidRPr="00A27FFD" w:rsidRDefault="00B246D7" w:rsidP="00B246D7">
      <w:pPr>
        <w:keepNext/>
        <w:tabs>
          <w:tab w:val="center" w:pos="9639"/>
        </w:tabs>
        <w:autoSpaceDE w:val="0"/>
        <w:autoSpaceDN w:val="0"/>
        <w:jc w:val="center"/>
        <w:outlineLvl w:val="1"/>
        <w:rPr>
          <w:rFonts w:ascii="Times New Roman" w:hAnsi="Times New Roman"/>
          <w:b/>
          <w:lang w:val="kk-KZ"/>
        </w:rPr>
      </w:pPr>
      <w:r w:rsidRPr="00A27FFD">
        <w:rPr>
          <w:rFonts w:ascii="Times New Roman" w:hAnsi="Times New Roman"/>
          <w:b/>
          <w:lang w:val="kk-KZ"/>
        </w:rPr>
        <w:t>Негізгі:</w:t>
      </w:r>
    </w:p>
    <w:p w:rsidR="00B246D7" w:rsidRPr="00A27FFD" w:rsidRDefault="00B246D7" w:rsidP="00B246D7">
      <w:pPr>
        <w:pStyle w:val="ab"/>
        <w:ind w:left="705"/>
        <w:rPr>
          <w:rFonts w:ascii="Times New Roman" w:hAnsi="Times New Roman"/>
          <w:b/>
          <w:bCs/>
          <w:sz w:val="20"/>
          <w:lang w:eastAsia="zh-CN"/>
        </w:rPr>
      </w:pPr>
      <w:r w:rsidRPr="00A27FFD">
        <w:rPr>
          <w:rFonts w:ascii="Times New Roman" w:hAnsi="Times New Roman"/>
          <w:sz w:val="20"/>
        </w:rPr>
        <w:t>1.</w:t>
      </w:r>
      <w:r w:rsidRPr="00A27FFD">
        <w:rPr>
          <w:rFonts w:ascii="Times New Roman" w:hAnsi="Times New Roman"/>
          <w:bCs/>
          <w:sz w:val="20"/>
          <w:lang w:eastAsia="zh-CN"/>
        </w:rPr>
        <w:t xml:space="preserve">  Алдабек Н.Ә. Орта ғасырлардағы Қытай тарихы. - А., 2004. </w:t>
      </w:r>
    </w:p>
    <w:p w:rsidR="001506F3" w:rsidRPr="001506F3" w:rsidRDefault="00B246D7" w:rsidP="00B246D7">
      <w:pPr>
        <w:pStyle w:val="ab"/>
        <w:rPr>
          <w:rFonts w:ascii="Times New Roman" w:hAnsi="Times New Roman"/>
          <w:bCs/>
          <w:sz w:val="20"/>
          <w:lang w:val="ru-RU" w:eastAsia="zh-CN"/>
        </w:rPr>
      </w:pPr>
      <w:r w:rsidRPr="00A27FFD">
        <w:rPr>
          <w:rFonts w:ascii="Times New Roman" w:hAnsi="Times New Roman"/>
          <w:bCs/>
          <w:sz w:val="20"/>
          <w:lang w:eastAsia="zh-CN"/>
        </w:rPr>
        <w:t xml:space="preserve">              </w:t>
      </w:r>
      <w:r w:rsidRPr="00A27FFD">
        <w:rPr>
          <w:rFonts w:ascii="Times New Roman" w:hAnsi="Times New Roman"/>
          <w:bCs/>
          <w:sz w:val="20"/>
          <w:lang w:val="ru-RU" w:eastAsia="zh-CN"/>
        </w:rPr>
        <w:t xml:space="preserve">2. </w:t>
      </w:r>
      <w:r w:rsidR="001506F3">
        <w:rPr>
          <w:rFonts w:ascii="Times New Roman" w:hAnsi="Times New Roman"/>
          <w:bCs/>
          <w:sz w:val="20"/>
          <w:lang w:eastAsia="zh-CN"/>
        </w:rPr>
        <w:t xml:space="preserve">Каукенов А.С. </w:t>
      </w:r>
      <w:r w:rsidR="00884A36">
        <w:rPr>
          <w:rFonts w:ascii="Times New Roman" w:hAnsi="Times New Roman"/>
          <w:bCs/>
          <w:sz w:val="20"/>
          <w:lang w:eastAsia="zh-CN"/>
        </w:rPr>
        <w:t xml:space="preserve">(Под ред.) </w:t>
      </w:r>
      <w:r w:rsidR="001506F3">
        <w:rPr>
          <w:rFonts w:ascii="Times New Roman" w:hAnsi="Times New Roman"/>
          <w:bCs/>
          <w:sz w:val="20"/>
          <w:lang w:eastAsia="zh-CN"/>
        </w:rPr>
        <w:t>Кита</w:t>
      </w:r>
      <w:r w:rsidR="001506F3">
        <w:rPr>
          <w:rFonts w:ascii="Times New Roman" w:hAnsi="Times New Roman"/>
          <w:bCs/>
          <w:sz w:val="20"/>
          <w:lang w:val="ru-RU" w:eastAsia="zh-CN"/>
        </w:rPr>
        <w:t>й аХХ№ веке: актуальные тенденции развития ключевых сфер жизни</w:t>
      </w:r>
      <w:r w:rsidR="00884A36">
        <w:rPr>
          <w:rFonts w:ascii="Times New Roman" w:hAnsi="Times New Roman"/>
          <w:bCs/>
          <w:sz w:val="20"/>
          <w:lang w:val="ru-RU" w:eastAsia="zh-CN"/>
        </w:rPr>
        <w:t>. –Алматы, 2008. 1-2 т.</w:t>
      </w:r>
    </w:p>
    <w:p w:rsidR="00B246D7" w:rsidRPr="00A27FFD" w:rsidRDefault="00884A36" w:rsidP="00B246D7">
      <w:pPr>
        <w:pStyle w:val="ab"/>
        <w:rPr>
          <w:rFonts w:ascii="Times New Roman" w:hAnsi="Times New Roman"/>
          <w:b/>
          <w:bCs/>
          <w:sz w:val="20"/>
          <w:lang w:val="ru-RU" w:eastAsia="zh-CN"/>
        </w:rPr>
      </w:pPr>
      <w:r>
        <w:rPr>
          <w:rFonts w:ascii="Times New Roman" w:hAnsi="Times New Roman"/>
          <w:bCs/>
          <w:sz w:val="20"/>
          <w:lang w:val="ru-RU" w:eastAsia="zh-CN"/>
        </w:rPr>
        <w:t xml:space="preserve">               3. </w:t>
      </w:r>
      <w:r w:rsidR="00B246D7" w:rsidRPr="00A27FFD">
        <w:rPr>
          <w:rFonts w:ascii="Times New Roman" w:hAnsi="Times New Roman"/>
          <w:bCs/>
          <w:sz w:val="20"/>
          <w:lang w:val="ru-RU" w:eastAsia="zh-CN"/>
        </w:rPr>
        <w:t>Меликсетова А.В. (Под ред.)  История Қитая. - М., 1998.</w:t>
      </w:r>
    </w:p>
    <w:p w:rsidR="00B246D7" w:rsidRDefault="00884A36" w:rsidP="00B246D7">
      <w:pPr>
        <w:pStyle w:val="ab"/>
        <w:rPr>
          <w:rFonts w:ascii="Times New Roman" w:hAnsi="Times New Roman"/>
          <w:bCs/>
          <w:sz w:val="20"/>
          <w:lang w:val="ru-RU" w:eastAsia="zh-CN"/>
        </w:rPr>
      </w:pPr>
      <w:r>
        <w:rPr>
          <w:rFonts w:ascii="Times New Roman" w:hAnsi="Times New Roman"/>
          <w:bCs/>
          <w:sz w:val="20"/>
          <w:lang w:val="ru-RU" w:eastAsia="zh-CN"/>
        </w:rPr>
        <w:t xml:space="preserve">              4. Сыроежкин К.Л. Китая: военная безопасность.  – Алматы, 2008</w:t>
      </w:r>
      <w:r w:rsidR="00B246D7" w:rsidRPr="00A27FFD">
        <w:rPr>
          <w:rFonts w:ascii="Times New Roman" w:hAnsi="Times New Roman"/>
          <w:bCs/>
          <w:sz w:val="20"/>
          <w:lang w:val="ru-RU" w:eastAsia="zh-CN"/>
        </w:rPr>
        <w:t xml:space="preserve">. </w:t>
      </w:r>
    </w:p>
    <w:p w:rsidR="00884A36" w:rsidRPr="00A27FFD" w:rsidRDefault="00884A36" w:rsidP="00B246D7">
      <w:pPr>
        <w:pStyle w:val="ab"/>
        <w:rPr>
          <w:rFonts w:ascii="Times New Roman" w:hAnsi="Times New Roman"/>
          <w:b/>
          <w:bCs/>
          <w:sz w:val="20"/>
          <w:lang w:val="ru-RU" w:eastAsia="zh-CN"/>
        </w:rPr>
      </w:pPr>
      <w:r>
        <w:rPr>
          <w:rFonts w:ascii="Times New Roman" w:hAnsi="Times New Roman"/>
          <w:bCs/>
          <w:sz w:val="20"/>
          <w:lang w:val="ru-RU" w:eastAsia="zh-CN"/>
        </w:rPr>
        <w:tab/>
        <w:t xml:space="preserve">5. Жәнібек Кәрібжанов, Нәбижан Мұқаметханұлы.  Қытайдың сыртқы саясаты және Қазақстанмен қатынасы (2000 – 2010 жылдар. </w:t>
      </w:r>
      <w:r w:rsidR="007F2DBC">
        <w:rPr>
          <w:rFonts w:ascii="Times New Roman" w:hAnsi="Times New Roman"/>
          <w:bCs/>
          <w:sz w:val="20"/>
          <w:lang w:val="ru-RU" w:eastAsia="zh-CN"/>
        </w:rPr>
        <w:t>–</w:t>
      </w:r>
      <w:r>
        <w:rPr>
          <w:rFonts w:ascii="Times New Roman" w:hAnsi="Times New Roman"/>
          <w:bCs/>
          <w:sz w:val="20"/>
          <w:lang w:val="ru-RU" w:eastAsia="zh-CN"/>
        </w:rPr>
        <w:t>Алматы</w:t>
      </w:r>
      <w:r w:rsidR="007F2DBC">
        <w:rPr>
          <w:rFonts w:ascii="Times New Roman" w:hAnsi="Times New Roman"/>
          <w:bCs/>
          <w:sz w:val="20"/>
          <w:lang w:val="ru-RU" w:eastAsia="zh-CN"/>
        </w:rPr>
        <w:t>, 2013.</w:t>
      </w:r>
    </w:p>
    <w:p w:rsidR="00B246D7" w:rsidRPr="007F2DBC" w:rsidRDefault="00B246D7" w:rsidP="00B246D7">
      <w:pPr>
        <w:pStyle w:val="ab"/>
        <w:jc w:val="center"/>
        <w:rPr>
          <w:rFonts w:ascii="Times New Roman" w:hAnsi="Times New Roman"/>
          <w:b/>
          <w:bCs/>
          <w:sz w:val="20"/>
          <w:lang w:val="ru-RU" w:eastAsia="zh-CN"/>
        </w:rPr>
      </w:pPr>
      <w:r w:rsidRPr="007F2DBC">
        <w:rPr>
          <w:rFonts w:ascii="Times New Roman" w:hAnsi="Times New Roman"/>
          <w:b/>
          <w:bCs/>
          <w:sz w:val="20"/>
          <w:lang w:val="ru-RU" w:eastAsia="zh-CN"/>
        </w:rPr>
        <w:t>Қосымшы:</w:t>
      </w:r>
    </w:p>
    <w:p w:rsidR="00B246D7" w:rsidRPr="00A27FFD" w:rsidRDefault="00B246D7" w:rsidP="00B246D7">
      <w:pPr>
        <w:pStyle w:val="ab"/>
        <w:ind w:left="705"/>
        <w:rPr>
          <w:rFonts w:ascii="Times New Roman" w:hAnsi="Times New Roman"/>
          <w:b/>
          <w:bCs/>
          <w:sz w:val="20"/>
          <w:lang w:val="ru-RU" w:eastAsia="zh-CN"/>
        </w:rPr>
      </w:pPr>
      <w:r w:rsidRPr="00A27FFD">
        <w:rPr>
          <w:rFonts w:ascii="Times New Roman" w:hAnsi="Times New Roman"/>
          <w:bCs/>
          <w:sz w:val="20"/>
          <w:lang w:val="ru-RU" w:eastAsia="zh-CN"/>
        </w:rPr>
        <w:t>1. Мұқаметханұлы. Н. Қытай тарихи үрдісіндегі қазақтардың әлеуметтік дамуы. – А., 2006.</w:t>
      </w:r>
    </w:p>
    <w:p w:rsidR="00B246D7" w:rsidRPr="00A27FFD" w:rsidRDefault="00B246D7" w:rsidP="00B246D7">
      <w:pPr>
        <w:pStyle w:val="ab"/>
        <w:ind w:left="705"/>
        <w:rPr>
          <w:rFonts w:ascii="Times New Roman" w:hAnsi="Times New Roman"/>
          <w:b/>
          <w:bCs/>
          <w:sz w:val="20"/>
          <w:lang w:val="ru-RU" w:eastAsia="zh-CN"/>
        </w:rPr>
      </w:pPr>
      <w:r w:rsidRPr="00A27FFD">
        <w:rPr>
          <w:rFonts w:ascii="Times New Roman" w:hAnsi="Times New Roman"/>
          <w:bCs/>
          <w:sz w:val="20"/>
          <w:lang w:val="ru-RU" w:eastAsia="zh-CN"/>
        </w:rPr>
        <w:t>2. Нәбижан Мұқаметханұлы. Дипломатиялық қатынастар және қытайтану мәселелері. – А., 2010 .</w:t>
      </w:r>
    </w:p>
    <w:p w:rsidR="00B246D7" w:rsidRPr="00280E9B" w:rsidRDefault="00B246D7" w:rsidP="00280E9B">
      <w:pPr>
        <w:pStyle w:val="ab"/>
        <w:ind w:left="705"/>
        <w:rPr>
          <w:rFonts w:ascii="Times New Roman" w:hAnsi="Times New Roman"/>
          <w:b/>
          <w:bCs/>
          <w:sz w:val="20"/>
          <w:lang w:val="ru-RU" w:eastAsia="zh-CN"/>
        </w:rPr>
      </w:pPr>
      <w:r w:rsidRPr="00A27FFD">
        <w:rPr>
          <w:rFonts w:ascii="Times New Roman" w:hAnsi="Times New Roman"/>
          <w:bCs/>
          <w:sz w:val="20"/>
          <w:lang w:val="ru-RU" w:eastAsia="zh-CN"/>
        </w:rPr>
        <w:t xml:space="preserve">3. </w:t>
      </w:r>
      <w:r w:rsidRPr="00A27FFD">
        <w:rPr>
          <w:rFonts w:ascii="Times New Roman" w:hAnsi="Times New Roman"/>
          <w:sz w:val="20"/>
          <w:lang w:val="ru-RU"/>
        </w:rPr>
        <w:t>Родригес А.М. История стран Азии и Африки Вновейшее времия (Учебник).-М., 2006.</w:t>
      </w:r>
    </w:p>
    <w:p w:rsidR="00B246D7" w:rsidRPr="00E443AD" w:rsidRDefault="00B246D7" w:rsidP="00B246D7">
      <w:pPr>
        <w:jc w:val="center"/>
        <w:rPr>
          <w:rFonts w:ascii="Times New Roman" w:hAnsi="Times New Roman"/>
          <w:b/>
          <w:lang w:val="kk-KZ"/>
        </w:rPr>
      </w:pPr>
      <w:r w:rsidRPr="00A27FFD">
        <w:rPr>
          <w:rFonts w:ascii="Times New Roman" w:hAnsi="Times New Roman"/>
          <w:b/>
          <w:lang w:val="kk-KZ"/>
        </w:rPr>
        <w:t>ПӘННІҢ АКАДЕМИЯЛЫҚ САЯСАТЫ</w:t>
      </w:r>
    </w:p>
    <w:p w:rsidR="00B246D7" w:rsidRPr="00A27FFD" w:rsidRDefault="00B246D7" w:rsidP="00B246D7">
      <w:pPr>
        <w:pStyle w:val="21"/>
        <w:ind w:firstLine="426"/>
        <w:rPr>
          <w:sz w:val="20"/>
          <w:lang w:val="kk-KZ"/>
        </w:rPr>
      </w:pPr>
      <w:r w:rsidRPr="00A27FFD">
        <w:rPr>
          <w:sz w:val="20"/>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w:t>
      </w:r>
    </w:p>
    <w:p w:rsidR="00B246D7" w:rsidRPr="00A27FFD" w:rsidRDefault="00B246D7" w:rsidP="00B246D7">
      <w:pPr>
        <w:pStyle w:val="21"/>
        <w:ind w:firstLine="426"/>
        <w:rPr>
          <w:sz w:val="20"/>
          <w:lang w:val="kk-KZ"/>
        </w:rPr>
      </w:pPr>
      <w:r w:rsidRPr="00A27FFD">
        <w:rPr>
          <w:sz w:val="20"/>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B246D7" w:rsidRPr="00A27FFD" w:rsidRDefault="00B246D7" w:rsidP="00B246D7">
      <w:pPr>
        <w:pStyle w:val="21"/>
        <w:ind w:firstLine="426"/>
        <w:rPr>
          <w:sz w:val="20"/>
          <w:lang w:val="kk-KZ"/>
        </w:rPr>
      </w:pPr>
      <w:r w:rsidRPr="00A27FFD">
        <w:rPr>
          <w:sz w:val="20"/>
          <w:lang w:val="kk-KZ"/>
        </w:rPr>
        <w:t xml:space="preserve">Бағалау кезінде студенттердің сабақтағы белсенділігі мен сабаққа қатысуы ескеріледі.  </w:t>
      </w:r>
    </w:p>
    <w:p w:rsidR="00B246D7" w:rsidRPr="00A27FFD" w:rsidRDefault="00B246D7" w:rsidP="00B246D7">
      <w:pPr>
        <w:ind w:firstLine="426"/>
        <w:jc w:val="both"/>
        <w:rPr>
          <w:rFonts w:ascii="Times New Roman" w:hAnsi="Times New Roman"/>
          <w:lang w:val="kk-KZ"/>
        </w:rPr>
      </w:pPr>
      <w:r w:rsidRPr="00A27FFD">
        <w:rPr>
          <w:rFonts w:ascii="Times New Roman" w:hAnsi="Times New Roman"/>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B246D7" w:rsidRPr="00A27FFD" w:rsidRDefault="00B246D7" w:rsidP="00B246D7">
      <w:pPr>
        <w:ind w:firstLine="567"/>
        <w:jc w:val="both"/>
        <w:rPr>
          <w:rFonts w:ascii="Times New Roman" w:hAnsi="Times New Roman"/>
          <w:lang w:val="kk-KZ"/>
        </w:rPr>
      </w:pPr>
      <w:r w:rsidRPr="00A27FFD">
        <w:rPr>
          <w:rFonts w:ascii="Times New Roman" w:hAnsi="Times New Roman"/>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91"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000"/>
      </w:tblPr>
      <w:tblGrid>
        <w:gridCol w:w="1886"/>
        <w:gridCol w:w="1783"/>
        <w:gridCol w:w="1557"/>
        <w:gridCol w:w="3815"/>
      </w:tblGrid>
      <w:tr w:rsidR="00B246D7" w:rsidRPr="00A27FFD" w:rsidTr="00F32DA4">
        <w:trPr>
          <w:trHeight w:val="553"/>
        </w:trPr>
        <w:tc>
          <w:tcPr>
            <w:tcW w:w="1043" w:type="pct"/>
            <w:tcMar>
              <w:top w:w="0" w:type="dxa"/>
              <w:left w:w="108" w:type="dxa"/>
              <w:bottom w:w="0" w:type="dxa"/>
              <w:right w:w="108" w:type="dxa"/>
            </w:tcMar>
            <w:vAlign w:val="center"/>
          </w:tcPr>
          <w:p w:rsidR="00B246D7" w:rsidRPr="00A27FFD" w:rsidRDefault="00B246D7" w:rsidP="00F32DA4">
            <w:pPr>
              <w:jc w:val="center"/>
              <w:rPr>
                <w:rFonts w:ascii="Times New Roman" w:hAnsi="Times New Roman"/>
                <w:lang w:val="kk-KZ"/>
              </w:rPr>
            </w:pPr>
            <w:r w:rsidRPr="00A27FFD">
              <w:rPr>
                <w:rFonts w:ascii="Times New Roman" w:hAnsi="Times New Roman"/>
                <w:lang w:val="kk-KZ"/>
              </w:rPr>
              <w:t>Әріптік жүйе бойынша бағалау</w:t>
            </w:r>
          </w:p>
        </w:tc>
        <w:tc>
          <w:tcPr>
            <w:tcW w:w="986" w:type="pct"/>
            <w:tcMar>
              <w:top w:w="0" w:type="dxa"/>
              <w:left w:w="108" w:type="dxa"/>
              <w:bottom w:w="0" w:type="dxa"/>
              <w:right w:w="108" w:type="dxa"/>
            </w:tcMar>
            <w:vAlign w:val="center"/>
          </w:tcPr>
          <w:p w:rsidR="00B246D7" w:rsidRPr="00A27FFD" w:rsidRDefault="00B246D7" w:rsidP="00F32DA4">
            <w:pPr>
              <w:jc w:val="center"/>
              <w:rPr>
                <w:rFonts w:ascii="Times New Roman" w:hAnsi="Times New Roman"/>
                <w:lang w:val="kk-KZ"/>
              </w:rPr>
            </w:pPr>
            <w:r w:rsidRPr="00A27FFD">
              <w:rPr>
                <w:rFonts w:ascii="Times New Roman" w:hAnsi="Times New Roman"/>
                <w:lang w:val="kk-KZ"/>
              </w:rPr>
              <w:t>Балдардың сандық эквиваленті</w:t>
            </w:r>
          </w:p>
        </w:tc>
        <w:tc>
          <w:tcPr>
            <w:tcW w:w="861" w:type="pct"/>
            <w:tcMar>
              <w:top w:w="0" w:type="dxa"/>
              <w:left w:w="108" w:type="dxa"/>
              <w:bottom w:w="0" w:type="dxa"/>
              <w:right w:w="108" w:type="dxa"/>
            </w:tcMar>
            <w:vAlign w:val="center"/>
          </w:tcPr>
          <w:p w:rsidR="00B246D7" w:rsidRPr="00A27FFD" w:rsidRDefault="00B246D7" w:rsidP="00F32DA4">
            <w:pPr>
              <w:jc w:val="center"/>
              <w:rPr>
                <w:rFonts w:ascii="Times New Roman" w:hAnsi="Times New Roman"/>
                <w:lang w:val="kk-KZ"/>
              </w:rPr>
            </w:pPr>
            <w:r w:rsidRPr="00A27FFD">
              <w:rPr>
                <w:rFonts w:ascii="Times New Roman" w:hAnsi="Times New Roman"/>
                <w:lang w:val="kk-KZ"/>
              </w:rPr>
              <w:t>%  мәні</w:t>
            </w:r>
          </w:p>
        </w:tc>
        <w:tc>
          <w:tcPr>
            <w:tcW w:w="2110" w:type="pct"/>
            <w:tcMar>
              <w:top w:w="0" w:type="dxa"/>
              <w:left w:w="108" w:type="dxa"/>
              <w:bottom w:w="0" w:type="dxa"/>
              <w:right w:w="108" w:type="dxa"/>
            </w:tcMar>
            <w:vAlign w:val="center"/>
          </w:tcPr>
          <w:p w:rsidR="00B246D7" w:rsidRPr="00A27FFD" w:rsidRDefault="00B246D7" w:rsidP="00F32DA4">
            <w:pPr>
              <w:jc w:val="center"/>
              <w:rPr>
                <w:rFonts w:ascii="Times New Roman" w:hAnsi="Times New Roman"/>
                <w:b/>
                <w:lang w:val="kk-KZ"/>
              </w:rPr>
            </w:pPr>
            <w:r w:rsidRPr="00A27FFD">
              <w:rPr>
                <w:rFonts w:ascii="Times New Roman" w:hAnsi="Times New Roman"/>
                <w:lang w:val="kk-KZ"/>
              </w:rPr>
              <w:t>Дәстүрлі жүйе бойынша бағалау</w:t>
            </w:r>
          </w:p>
        </w:tc>
      </w:tr>
      <w:tr w:rsidR="00B246D7" w:rsidRPr="00A27FFD" w:rsidTr="00F32DA4">
        <w:trPr>
          <w:cantSplit/>
          <w:trHeight w:val="361"/>
        </w:trPr>
        <w:tc>
          <w:tcPr>
            <w:tcW w:w="1043" w:type="pct"/>
            <w:tcMar>
              <w:top w:w="0" w:type="dxa"/>
              <w:left w:w="108" w:type="dxa"/>
              <w:bottom w:w="0" w:type="dxa"/>
              <w:right w:w="108" w:type="dxa"/>
            </w:tcMar>
          </w:tcPr>
          <w:p w:rsidR="00B246D7" w:rsidRPr="00A27FFD" w:rsidRDefault="00B246D7" w:rsidP="00F32DA4">
            <w:pPr>
              <w:jc w:val="center"/>
              <w:rPr>
                <w:rFonts w:ascii="Times New Roman" w:hAnsi="Times New Roman"/>
                <w:lang w:val="kk-KZ"/>
              </w:rPr>
            </w:pPr>
            <w:r w:rsidRPr="00A27FFD">
              <w:rPr>
                <w:rStyle w:val="s00"/>
                <w:lang w:val="kk-KZ"/>
              </w:rPr>
              <w:t>А</w:t>
            </w:r>
          </w:p>
        </w:tc>
        <w:tc>
          <w:tcPr>
            <w:tcW w:w="986" w:type="pct"/>
            <w:tcMar>
              <w:top w:w="0" w:type="dxa"/>
              <w:left w:w="108" w:type="dxa"/>
              <w:bottom w:w="0" w:type="dxa"/>
              <w:right w:w="108" w:type="dxa"/>
            </w:tcMar>
          </w:tcPr>
          <w:p w:rsidR="00B246D7" w:rsidRPr="00A27FFD" w:rsidRDefault="00B246D7" w:rsidP="00F32DA4">
            <w:pPr>
              <w:jc w:val="center"/>
              <w:rPr>
                <w:rFonts w:ascii="Times New Roman" w:hAnsi="Times New Roman"/>
                <w:lang w:val="kk-KZ"/>
              </w:rPr>
            </w:pPr>
            <w:r w:rsidRPr="00A27FFD">
              <w:rPr>
                <w:rStyle w:val="s00"/>
                <w:lang w:val="kk-KZ"/>
              </w:rPr>
              <w:t>4,0</w:t>
            </w:r>
          </w:p>
        </w:tc>
        <w:tc>
          <w:tcPr>
            <w:tcW w:w="861" w:type="pct"/>
            <w:tcMar>
              <w:top w:w="0" w:type="dxa"/>
              <w:left w:w="108" w:type="dxa"/>
              <w:bottom w:w="0" w:type="dxa"/>
              <w:right w:w="108" w:type="dxa"/>
            </w:tcMar>
          </w:tcPr>
          <w:p w:rsidR="00B246D7" w:rsidRPr="00A27FFD" w:rsidRDefault="00B246D7" w:rsidP="00F32DA4">
            <w:pPr>
              <w:jc w:val="center"/>
              <w:rPr>
                <w:rFonts w:ascii="Times New Roman" w:hAnsi="Times New Roman"/>
                <w:lang w:val="kk-KZ"/>
              </w:rPr>
            </w:pPr>
            <w:r w:rsidRPr="00A27FFD">
              <w:rPr>
                <w:rStyle w:val="s00"/>
                <w:lang w:val="kk-KZ"/>
              </w:rPr>
              <w:t>95-100</w:t>
            </w:r>
          </w:p>
        </w:tc>
        <w:tc>
          <w:tcPr>
            <w:tcW w:w="2110" w:type="pct"/>
            <w:vMerge w:val="restart"/>
            <w:tcMar>
              <w:top w:w="0" w:type="dxa"/>
              <w:left w:w="108" w:type="dxa"/>
              <w:bottom w:w="0" w:type="dxa"/>
              <w:right w:w="108" w:type="dxa"/>
            </w:tcMar>
          </w:tcPr>
          <w:p w:rsidR="00B246D7" w:rsidRPr="00A27FFD" w:rsidRDefault="00B246D7" w:rsidP="00F32DA4">
            <w:pPr>
              <w:jc w:val="center"/>
              <w:rPr>
                <w:rFonts w:ascii="Times New Roman" w:hAnsi="Times New Roman"/>
                <w:lang w:val="kk-KZ"/>
              </w:rPr>
            </w:pPr>
            <w:r w:rsidRPr="00A27FFD">
              <w:rPr>
                <w:rFonts w:ascii="Times New Roman" w:hAnsi="Times New Roman"/>
                <w:lang w:val="kk-KZ"/>
              </w:rPr>
              <w:t>Өте жақсы</w:t>
            </w:r>
            <w:r w:rsidRPr="00A27FFD">
              <w:rPr>
                <w:rStyle w:val="s00"/>
                <w:lang w:val="kk-KZ"/>
              </w:rPr>
              <w:t xml:space="preserve"> </w:t>
            </w:r>
          </w:p>
        </w:tc>
      </w:tr>
      <w:tr w:rsidR="00B246D7" w:rsidRPr="00A27FFD" w:rsidTr="00F32DA4">
        <w:trPr>
          <w:cantSplit/>
          <w:trHeight w:val="350"/>
        </w:trPr>
        <w:tc>
          <w:tcPr>
            <w:tcW w:w="1043" w:type="pct"/>
            <w:tcMar>
              <w:top w:w="0" w:type="dxa"/>
              <w:left w:w="108" w:type="dxa"/>
              <w:bottom w:w="0" w:type="dxa"/>
              <w:right w:w="108" w:type="dxa"/>
            </w:tcMar>
          </w:tcPr>
          <w:p w:rsidR="00B246D7" w:rsidRPr="00A27FFD" w:rsidRDefault="00B246D7" w:rsidP="00F32DA4">
            <w:pPr>
              <w:jc w:val="center"/>
              <w:rPr>
                <w:rFonts w:ascii="Times New Roman" w:hAnsi="Times New Roman"/>
                <w:lang w:val="kk-KZ"/>
              </w:rPr>
            </w:pPr>
            <w:r w:rsidRPr="00A27FFD">
              <w:rPr>
                <w:rStyle w:val="s00"/>
                <w:lang w:val="kk-KZ"/>
              </w:rPr>
              <w:t>А-</w:t>
            </w:r>
          </w:p>
        </w:tc>
        <w:tc>
          <w:tcPr>
            <w:tcW w:w="986" w:type="pct"/>
            <w:tcMar>
              <w:top w:w="0" w:type="dxa"/>
              <w:left w:w="108" w:type="dxa"/>
              <w:bottom w:w="0" w:type="dxa"/>
              <w:right w:w="108" w:type="dxa"/>
            </w:tcMar>
          </w:tcPr>
          <w:p w:rsidR="00B246D7" w:rsidRPr="00A27FFD" w:rsidRDefault="00B246D7" w:rsidP="00F32DA4">
            <w:pPr>
              <w:jc w:val="center"/>
              <w:rPr>
                <w:rFonts w:ascii="Times New Roman" w:hAnsi="Times New Roman"/>
                <w:lang w:val="kk-KZ"/>
              </w:rPr>
            </w:pPr>
            <w:r w:rsidRPr="00A27FFD">
              <w:rPr>
                <w:rStyle w:val="s00"/>
                <w:lang w:val="kk-KZ"/>
              </w:rPr>
              <w:t>3,67</w:t>
            </w:r>
          </w:p>
        </w:tc>
        <w:tc>
          <w:tcPr>
            <w:tcW w:w="861" w:type="pct"/>
            <w:tcMar>
              <w:top w:w="0" w:type="dxa"/>
              <w:left w:w="108" w:type="dxa"/>
              <w:bottom w:w="0" w:type="dxa"/>
              <w:right w:w="108" w:type="dxa"/>
            </w:tcMar>
          </w:tcPr>
          <w:p w:rsidR="00B246D7" w:rsidRPr="00A27FFD" w:rsidRDefault="00B246D7" w:rsidP="00F32DA4">
            <w:pPr>
              <w:jc w:val="center"/>
              <w:rPr>
                <w:rFonts w:ascii="Times New Roman" w:hAnsi="Times New Roman"/>
                <w:lang w:val="kk-KZ"/>
              </w:rPr>
            </w:pPr>
            <w:r w:rsidRPr="00A27FFD">
              <w:rPr>
                <w:rStyle w:val="s00"/>
                <w:lang w:val="kk-KZ"/>
              </w:rPr>
              <w:t>90-94</w:t>
            </w:r>
          </w:p>
        </w:tc>
        <w:tc>
          <w:tcPr>
            <w:tcW w:w="2110" w:type="pct"/>
            <w:vMerge/>
            <w:vAlign w:val="center"/>
          </w:tcPr>
          <w:p w:rsidR="00B246D7" w:rsidRPr="00A27FFD" w:rsidRDefault="00B246D7" w:rsidP="00F32DA4">
            <w:pPr>
              <w:jc w:val="center"/>
              <w:rPr>
                <w:rFonts w:ascii="Times New Roman" w:hAnsi="Times New Roman"/>
                <w:lang w:val="kk-KZ"/>
              </w:rPr>
            </w:pPr>
          </w:p>
        </w:tc>
      </w:tr>
      <w:tr w:rsidR="00B246D7" w:rsidRPr="00A27FFD" w:rsidTr="00F32DA4">
        <w:trPr>
          <w:cantSplit/>
          <w:trHeight w:val="350"/>
        </w:trPr>
        <w:tc>
          <w:tcPr>
            <w:tcW w:w="1043" w:type="pct"/>
            <w:tcMar>
              <w:top w:w="0" w:type="dxa"/>
              <w:left w:w="108" w:type="dxa"/>
              <w:bottom w:w="0" w:type="dxa"/>
              <w:right w:w="108" w:type="dxa"/>
            </w:tcMar>
          </w:tcPr>
          <w:p w:rsidR="00B246D7" w:rsidRPr="00A27FFD" w:rsidRDefault="00B246D7" w:rsidP="00F32DA4">
            <w:pPr>
              <w:jc w:val="center"/>
              <w:rPr>
                <w:rFonts w:ascii="Times New Roman" w:hAnsi="Times New Roman"/>
                <w:lang w:val="kk-KZ"/>
              </w:rPr>
            </w:pPr>
            <w:r w:rsidRPr="00A27FFD">
              <w:rPr>
                <w:rStyle w:val="s00"/>
                <w:lang w:val="kk-KZ"/>
              </w:rPr>
              <w:t>В+</w:t>
            </w:r>
          </w:p>
        </w:tc>
        <w:tc>
          <w:tcPr>
            <w:tcW w:w="986" w:type="pct"/>
            <w:tcMar>
              <w:top w:w="0" w:type="dxa"/>
              <w:left w:w="108" w:type="dxa"/>
              <w:bottom w:w="0" w:type="dxa"/>
              <w:right w:w="108" w:type="dxa"/>
            </w:tcMar>
          </w:tcPr>
          <w:p w:rsidR="00B246D7" w:rsidRPr="00A27FFD" w:rsidRDefault="00B246D7" w:rsidP="00F32DA4">
            <w:pPr>
              <w:jc w:val="center"/>
              <w:rPr>
                <w:rFonts w:ascii="Times New Roman" w:hAnsi="Times New Roman"/>
                <w:lang w:val="kk-KZ"/>
              </w:rPr>
            </w:pPr>
            <w:r w:rsidRPr="00A27FFD">
              <w:rPr>
                <w:rStyle w:val="s00"/>
                <w:lang w:val="kk-KZ"/>
              </w:rPr>
              <w:t>3,33</w:t>
            </w:r>
          </w:p>
        </w:tc>
        <w:tc>
          <w:tcPr>
            <w:tcW w:w="861" w:type="pct"/>
            <w:tcMar>
              <w:top w:w="0" w:type="dxa"/>
              <w:left w:w="108" w:type="dxa"/>
              <w:bottom w:w="0" w:type="dxa"/>
              <w:right w:w="108" w:type="dxa"/>
            </w:tcMar>
          </w:tcPr>
          <w:p w:rsidR="00B246D7" w:rsidRPr="00A27FFD" w:rsidRDefault="00B246D7" w:rsidP="00F32DA4">
            <w:pPr>
              <w:jc w:val="center"/>
              <w:rPr>
                <w:rFonts w:ascii="Times New Roman" w:hAnsi="Times New Roman"/>
                <w:lang w:val="kk-KZ"/>
              </w:rPr>
            </w:pPr>
            <w:r w:rsidRPr="00A27FFD">
              <w:rPr>
                <w:rStyle w:val="s00"/>
                <w:lang w:val="kk-KZ"/>
              </w:rPr>
              <w:t>85-89</w:t>
            </w:r>
          </w:p>
        </w:tc>
        <w:tc>
          <w:tcPr>
            <w:tcW w:w="2110" w:type="pct"/>
            <w:vMerge w:val="restart"/>
            <w:tcMar>
              <w:top w:w="0" w:type="dxa"/>
              <w:left w:w="108" w:type="dxa"/>
              <w:bottom w:w="0" w:type="dxa"/>
              <w:right w:w="108" w:type="dxa"/>
            </w:tcMar>
          </w:tcPr>
          <w:p w:rsidR="00B246D7" w:rsidRPr="00A27FFD" w:rsidRDefault="00B246D7" w:rsidP="00F32DA4">
            <w:pPr>
              <w:jc w:val="center"/>
              <w:rPr>
                <w:rFonts w:ascii="Times New Roman" w:hAnsi="Times New Roman"/>
                <w:lang w:val="kk-KZ"/>
              </w:rPr>
            </w:pPr>
            <w:r w:rsidRPr="00A27FFD">
              <w:rPr>
                <w:rFonts w:ascii="Times New Roman" w:hAnsi="Times New Roman"/>
                <w:lang w:val="kk-KZ"/>
              </w:rPr>
              <w:t xml:space="preserve">Жақсы </w:t>
            </w:r>
          </w:p>
        </w:tc>
      </w:tr>
      <w:tr w:rsidR="00B246D7" w:rsidRPr="00A27FFD" w:rsidTr="00F32DA4">
        <w:trPr>
          <w:cantSplit/>
          <w:trHeight w:val="350"/>
        </w:trPr>
        <w:tc>
          <w:tcPr>
            <w:tcW w:w="1043" w:type="pct"/>
            <w:tcMar>
              <w:top w:w="0" w:type="dxa"/>
              <w:left w:w="108" w:type="dxa"/>
              <w:bottom w:w="0" w:type="dxa"/>
              <w:right w:w="108" w:type="dxa"/>
            </w:tcMar>
          </w:tcPr>
          <w:p w:rsidR="00B246D7" w:rsidRPr="00A27FFD" w:rsidRDefault="00B246D7" w:rsidP="00F32DA4">
            <w:pPr>
              <w:jc w:val="center"/>
              <w:rPr>
                <w:rFonts w:ascii="Times New Roman" w:hAnsi="Times New Roman"/>
                <w:lang w:val="kk-KZ"/>
              </w:rPr>
            </w:pPr>
            <w:r w:rsidRPr="00A27FFD">
              <w:rPr>
                <w:rStyle w:val="s00"/>
                <w:lang w:val="kk-KZ"/>
              </w:rPr>
              <w:lastRenderedPageBreak/>
              <w:t>В</w:t>
            </w:r>
          </w:p>
        </w:tc>
        <w:tc>
          <w:tcPr>
            <w:tcW w:w="986" w:type="pct"/>
            <w:tcMar>
              <w:top w:w="0" w:type="dxa"/>
              <w:left w:w="108" w:type="dxa"/>
              <w:bottom w:w="0" w:type="dxa"/>
              <w:right w:w="108" w:type="dxa"/>
            </w:tcMar>
          </w:tcPr>
          <w:p w:rsidR="00B246D7" w:rsidRPr="00A27FFD" w:rsidRDefault="00B246D7" w:rsidP="00F32DA4">
            <w:pPr>
              <w:jc w:val="center"/>
              <w:rPr>
                <w:rFonts w:ascii="Times New Roman" w:hAnsi="Times New Roman"/>
                <w:lang w:val="kk-KZ"/>
              </w:rPr>
            </w:pPr>
            <w:r w:rsidRPr="00A27FFD">
              <w:rPr>
                <w:rStyle w:val="s00"/>
                <w:lang w:val="kk-KZ"/>
              </w:rPr>
              <w:t>3,0</w:t>
            </w:r>
          </w:p>
        </w:tc>
        <w:tc>
          <w:tcPr>
            <w:tcW w:w="861" w:type="pct"/>
            <w:tcMar>
              <w:top w:w="0" w:type="dxa"/>
              <w:left w:w="108" w:type="dxa"/>
              <w:bottom w:w="0" w:type="dxa"/>
              <w:right w:w="108" w:type="dxa"/>
            </w:tcMar>
          </w:tcPr>
          <w:p w:rsidR="00B246D7" w:rsidRPr="00A27FFD" w:rsidRDefault="00B246D7" w:rsidP="00F32DA4">
            <w:pPr>
              <w:jc w:val="center"/>
              <w:rPr>
                <w:rFonts w:ascii="Times New Roman" w:hAnsi="Times New Roman"/>
                <w:lang w:val="kk-KZ"/>
              </w:rPr>
            </w:pPr>
            <w:r w:rsidRPr="00A27FFD">
              <w:rPr>
                <w:rStyle w:val="s00"/>
                <w:lang w:val="kk-KZ"/>
              </w:rPr>
              <w:t>80-84</w:t>
            </w:r>
          </w:p>
        </w:tc>
        <w:tc>
          <w:tcPr>
            <w:tcW w:w="2110" w:type="pct"/>
            <w:vMerge/>
            <w:vAlign w:val="center"/>
          </w:tcPr>
          <w:p w:rsidR="00B246D7" w:rsidRPr="00A27FFD" w:rsidRDefault="00B246D7" w:rsidP="00F32DA4">
            <w:pPr>
              <w:jc w:val="center"/>
              <w:rPr>
                <w:rFonts w:ascii="Times New Roman" w:hAnsi="Times New Roman"/>
                <w:lang w:val="kk-KZ"/>
              </w:rPr>
            </w:pPr>
          </w:p>
        </w:tc>
      </w:tr>
      <w:tr w:rsidR="00B246D7" w:rsidRPr="00A27FFD" w:rsidTr="00F32DA4">
        <w:trPr>
          <w:cantSplit/>
          <w:trHeight w:val="361"/>
        </w:trPr>
        <w:tc>
          <w:tcPr>
            <w:tcW w:w="1043" w:type="pct"/>
            <w:tcMar>
              <w:top w:w="0" w:type="dxa"/>
              <w:left w:w="108" w:type="dxa"/>
              <w:bottom w:w="0" w:type="dxa"/>
              <w:right w:w="108" w:type="dxa"/>
            </w:tcMar>
          </w:tcPr>
          <w:p w:rsidR="00B246D7" w:rsidRPr="00A27FFD" w:rsidRDefault="00B246D7" w:rsidP="00F32DA4">
            <w:pPr>
              <w:jc w:val="center"/>
              <w:rPr>
                <w:rFonts w:ascii="Times New Roman" w:hAnsi="Times New Roman"/>
                <w:lang w:val="kk-KZ"/>
              </w:rPr>
            </w:pPr>
            <w:r w:rsidRPr="00A27FFD">
              <w:rPr>
                <w:rStyle w:val="s00"/>
                <w:lang w:val="kk-KZ"/>
              </w:rPr>
              <w:t>В-</w:t>
            </w:r>
          </w:p>
        </w:tc>
        <w:tc>
          <w:tcPr>
            <w:tcW w:w="986" w:type="pct"/>
            <w:tcMar>
              <w:top w:w="0" w:type="dxa"/>
              <w:left w:w="108" w:type="dxa"/>
              <w:bottom w:w="0" w:type="dxa"/>
              <w:right w:w="108" w:type="dxa"/>
            </w:tcMar>
          </w:tcPr>
          <w:p w:rsidR="00B246D7" w:rsidRPr="00A27FFD" w:rsidRDefault="00B246D7" w:rsidP="00F32DA4">
            <w:pPr>
              <w:jc w:val="center"/>
              <w:rPr>
                <w:rFonts w:ascii="Times New Roman" w:hAnsi="Times New Roman"/>
                <w:lang w:val="kk-KZ"/>
              </w:rPr>
            </w:pPr>
            <w:r w:rsidRPr="00A27FFD">
              <w:rPr>
                <w:rStyle w:val="s00"/>
                <w:lang w:val="kk-KZ"/>
              </w:rPr>
              <w:t>2,67</w:t>
            </w:r>
          </w:p>
        </w:tc>
        <w:tc>
          <w:tcPr>
            <w:tcW w:w="861" w:type="pct"/>
            <w:tcMar>
              <w:top w:w="0" w:type="dxa"/>
              <w:left w:w="108" w:type="dxa"/>
              <w:bottom w:w="0" w:type="dxa"/>
              <w:right w:w="108" w:type="dxa"/>
            </w:tcMar>
          </w:tcPr>
          <w:p w:rsidR="00B246D7" w:rsidRPr="00A27FFD" w:rsidRDefault="00B246D7" w:rsidP="00F32DA4">
            <w:pPr>
              <w:jc w:val="center"/>
              <w:rPr>
                <w:rFonts w:ascii="Times New Roman" w:hAnsi="Times New Roman"/>
                <w:lang w:val="kk-KZ"/>
              </w:rPr>
            </w:pPr>
            <w:r w:rsidRPr="00A27FFD">
              <w:rPr>
                <w:rStyle w:val="s00"/>
                <w:lang w:val="kk-KZ"/>
              </w:rPr>
              <w:t>75-79</w:t>
            </w:r>
          </w:p>
        </w:tc>
        <w:tc>
          <w:tcPr>
            <w:tcW w:w="2110" w:type="pct"/>
            <w:vMerge/>
            <w:vAlign w:val="center"/>
          </w:tcPr>
          <w:p w:rsidR="00B246D7" w:rsidRPr="00A27FFD" w:rsidRDefault="00B246D7" w:rsidP="00F32DA4">
            <w:pPr>
              <w:jc w:val="center"/>
              <w:rPr>
                <w:rFonts w:ascii="Times New Roman" w:hAnsi="Times New Roman"/>
                <w:lang w:val="kk-KZ"/>
              </w:rPr>
            </w:pPr>
          </w:p>
        </w:tc>
      </w:tr>
      <w:tr w:rsidR="00B246D7" w:rsidRPr="00A27FFD" w:rsidTr="00F32DA4">
        <w:trPr>
          <w:cantSplit/>
          <w:trHeight w:val="350"/>
        </w:trPr>
        <w:tc>
          <w:tcPr>
            <w:tcW w:w="1043" w:type="pct"/>
            <w:tcMar>
              <w:top w:w="0" w:type="dxa"/>
              <w:left w:w="108" w:type="dxa"/>
              <w:bottom w:w="0" w:type="dxa"/>
              <w:right w:w="108" w:type="dxa"/>
            </w:tcMar>
          </w:tcPr>
          <w:p w:rsidR="00B246D7" w:rsidRPr="00A27FFD" w:rsidRDefault="00B246D7" w:rsidP="00F32DA4">
            <w:pPr>
              <w:jc w:val="center"/>
              <w:rPr>
                <w:rFonts w:ascii="Times New Roman" w:hAnsi="Times New Roman"/>
                <w:lang w:val="kk-KZ"/>
              </w:rPr>
            </w:pPr>
            <w:r w:rsidRPr="00A27FFD">
              <w:rPr>
                <w:rStyle w:val="s00"/>
                <w:lang w:val="kk-KZ"/>
              </w:rPr>
              <w:t>С+</w:t>
            </w:r>
          </w:p>
        </w:tc>
        <w:tc>
          <w:tcPr>
            <w:tcW w:w="986" w:type="pct"/>
            <w:tcMar>
              <w:top w:w="0" w:type="dxa"/>
              <w:left w:w="108" w:type="dxa"/>
              <w:bottom w:w="0" w:type="dxa"/>
              <w:right w:w="108" w:type="dxa"/>
            </w:tcMar>
          </w:tcPr>
          <w:p w:rsidR="00B246D7" w:rsidRPr="00A27FFD" w:rsidRDefault="00B246D7" w:rsidP="00F32DA4">
            <w:pPr>
              <w:jc w:val="center"/>
              <w:rPr>
                <w:rFonts w:ascii="Times New Roman" w:hAnsi="Times New Roman"/>
                <w:lang w:val="kk-KZ"/>
              </w:rPr>
            </w:pPr>
            <w:r w:rsidRPr="00A27FFD">
              <w:rPr>
                <w:rStyle w:val="s00"/>
                <w:lang w:val="kk-KZ"/>
              </w:rPr>
              <w:t>2,33</w:t>
            </w:r>
          </w:p>
        </w:tc>
        <w:tc>
          <w:tcPr>
            <w:tcW w:w="861" w:type="pct"/>
            <w:tcMar>
              <w:top w:w="0" w:type="dxa"/>
              <w:left w:w="108" w:type="dxa"/>
              <w:bottom w:w="0" w:type="dxa"/>
              <w:right w:w="108" w:type="dxa"/>
            </w:tcMar>
          </w:tcPr>
          <w:p w:rsidR="00B246D7" w:rsidRPr="00A27FFD" w:rsidRDefault="00B246D7" w:rsidP="00F32DA4">
            <w:pPr>
              <w:jc w:val="center"/>
              <w:rPr>
                <w:rFonts w:ascii="Times New Roman" w:hAnsi="Times New Roman"/>
                <w:lang w:val="kk-KZ"/>
              </w:rPr>
            </w:pPr>
            <w:r w:rsidRPr="00A27FFD">
              <w:rPr>
                <w:rStyle w:val="s00"/>
                <w:lang w:val="kk-KZ"/>
              </w:rPr>
              <w:t>70-74</w:t>
            </w:r>
          </w:p>
        </w:tc>
        <w:tc>
          <w:tcPr>
            <w:tcW w:w="2110" w:type="pct"/>
            <w:vMerge w:val="restart"/>
            <w:tcMar>
              <w:top w:w="0" w:type="dxa"/>
              <w:left w:w="108" w:type="dxa"/>
              <w:bottom w:w="0" w:type="dxa"/>
              <w:right w:w="108" w:type="dxa"/>
            </w:tcMar>
          </w:tcPr>
          <w:p w:rsidR="00B246D7" w:rsidRPr="00A27FFD" w:rsidRDefault="00B246D7" w:rsidP="00F32DA4">
            <w:pPr>
              <w:jc w:val="center"/>
              <w:rPr>
                <w:rFonts w:ascii="Times New Roman" w:hAnsi="Times New Roman"/>
                <w:lang w:val="kk-KZ"/>
              </w:rPr>
            </w:pPr>
            <w:r w:rsidRPr="00A27FFD">
              <w:rPr>
                <w:rFonts w:ascii="Times New Roman" w:hAnsi="Times New Roman"/>
                <w:lang w:val="kk-KZ"/>
              </w:rPr>
              <w:t xml:space="preserve">Қанағаттанарлық </w:t>
            </w:r>
          </w:p>
        </w:tc>
      </w:tr>
      <w:tr w:rsidR="00B246D7" w:rsidRPr="00A27FFD" w:rsidTr="00F32DA4">
        <w:trPr>
          <w:cantSplit/>
          <w:trHeight w:val="350"/>
        </w:trPr>
        <w:tc>
          <w:tcPr>
            <w:tcW w:w="1043" w:type="pct"/>
            <w:tcMar>
              <w:top w:w="0" w:type="dxa"/>
              <w:left w:w="108" w:type="dxa"/>
              <w:bottom w:w="0" w:type="dxa"/>
              <w:right w:w="108" w:type="dxa"/>
            </w:tcMar>
          </w:tcPr>
          <w:p w:rsidR="00B246D7" w:rsidRPr="00A27FFD" w:rsidRDefault="00B246D7" w:rsidP="00F32DA4">
            <w:pPr>
              <w:jc w:val="center"/>
              <w:rPr>
                <w:rFonts w:ascii="Times New Roman" w:hAnsi="Times New Roman"/>
                <w:lang w:val="kk-KZ"/>
              </w:rPr>
            </w:pPr>
            <w:r w:rsidRPr="00A27FFD">
              <w:rPr>
                <w:rStyle w:val="s00"/>
                <w:lang w:val="kk-KZ"/>
              </w:rPr>
              <w:t>С</w:t>
            </w:r>
          </w:p>
        </w:tc>
        <w:tc>
          <w:tcPr>
            <w:tcW w:w="986" w:type="pct"/>
            <w:tcMar>
              <w:top w:w="0" w:type="dxa"/>
              <w:left w:w="108" w:type="dxa"/>
              <w:bottom w:w="0" w:type="dxa"/>
              <w:right w:w="108" w:type="dxa"/>
            </w:tcMar>
          </w:tcPr>
          <w:p w:rsidR="00B246D7" w:rsidRPr="00A27FFD" w:rsidRDefault="00B246D7" w:rsidP="00F32DA4">
            <w:pPr>
              <w:jc w:val="center"/>
              <w:rPr>
                <w:rFonts w:ascii="Times New Roman" w:hAnsi="Times New Roman"/>
                <w:lang w:val="kk-KZ"/>
              </w:rPr>
            </w:pPr>
            <w:r w:rsidRPr="00A27FFD">
              <w:rPr>
                <w:rStyle w:val="s00"/>
                <w:lang w:val="kk-KZ"/>
              </w:rPr>
              <w:t>2,0</w:t>
            </w:r>
          </w:p>
        </w:tc>
        <w:tc>
          <w:tcPr>
            <w:tcW w:w="861" w:type="pct"/>
            <w:tcMar>
              <w:top w:w="0" w:type="dxa"/>
              <w:left w:w="108" w:type="dxa"/>
              <w:bottom w:w="0" w:type="dxa"/>
              <w:right w:w="108" w:type="dxa"/>
            </w:tcMar>
          </w:tcPr>
          <w:p w:rsidR="00B246D7" w:rsidRPr="00A27FFD" w:rsidRDefault="00B246D7" w:rsidP="00F32DA4">
            <w:pPr>
              <w:jc w:val="center"/>
              <w:rPr>
                <w:rFonts w:ascii="Times New Roman" w:hAnsi="Times New Roman"/>
                <w:lang w:val="kk-KZ"/>
              </w:rPr>
            </w:pPr>
            <w:r w:rsidRPr="00A27FFD">
              <w:rPr>
                <w:rStyle w:val="s00"/>
                <w:lang w:val="kk-KZ"/>
              </w:rPr>
              <w:t>65-69</w:t>
            </w:r>
          </w:p>
        </w:tc>
        <w:tc>
          <w:tcPr>
            <w:tcW w:w="2110" w:type="pct"/>
            <w:vMerge/>
            <w:vAlign w:val="center"/>
          </w:tcPr>
          <w:p w:rsidR="00B246D7" w:rsidRPr="00A27FFD" w:rsidRDefault="00B246D7" w:rsidP="00F32DA4">
            <w:pPr>
              <w:jc w:val="center"/>
              <w:rPr>
                <w:rFonts w:ascii="Times New Roman" w:hAnsi="Times New Roman"/>
                <w:lang w:val="kk-KZ"/>
              </w:rPr>
            </w:pPr>
          </w:p>
        </w:tc>
      </w:tr>
      <w:tr w:rsidR="00B246D7" w:rsidRPr="00A27FFD" w:rsidTr="00F32DA4">
        <w:trPr>
          <w:cantSplit/>
          <w:trHeight w:val="361"/>
        </w:trPr>
        <w:tc>
          <w:tcPr>
            <w:tcW w:w="1043" w:type="pct"/>
            <w:tcMar>
              <w:top w:w="0" w:type="dxa"/>
              <w:left w:w="108" w:type="dxa"/>
              <w:bottom w:w="0" w:type="dxa"/>
              <w:right w:w="108" w:type="dxa"/>
            </w:tcMar>
          </w:tcPr>
          <w:p w:rsidR="00B246D7" w:rsidRPr="00A27FFD" w:rsidRDefault="00B246D7" w:rsidP="00F32DA4">
            <w:pPr>
              <w:jc w:val="center"/>
              <w:rPr>
                <w:rFonts w:ascii="Times New Roman" w:hAnsi="Times New Roman"/>
                <w:lang w:val="kk-KZ"/>
              </w:rPr>
            </w:pPr>
            <w:r w:rsidRPr="00A27FFD">
              <w:rPr>
                <w:rStyle w:val="s00"/>
                <w:lang w:val="kk-KZ"/>
              </w:rPr>
              <w:t>С-</w:t>
            </w:r>
          </w:p>
        </w:tc>
        <w:tc>
          <w:tcPr>
            <w:tcW w:w="986" w:type="pct"/>
            <w:tcMar>
              <w:top w:w="0" w:type="dxa"/>
              <w:left w:w="108" w:type="dxa"/>
              <w:bottom w:w="0" w:type="dxa"/>
              <w:right w:w="108" w:type="dxa"/>
            </w:tcMar>
          </w:tcPr>
          <w:p w:rsidR="00B246D7" w:rsidRPr="00A27FFD" w:rsidRDefault="00B246D7" w:rsidP="00F32DA4">
            <w:pPr>
              <w:jc w:val="center"/>
              <w:rPr>
                <w:rFonts w:ascii="Times New Roman" w:hAnsi="Times New Roman"/>
                <w:lang w:val="kk-KZ"/>
              </w:rPr>
            </w:pPr>
            <w:r w:rsidRPr="00A27FFD">
              <w:rPr>
                <w:rStyle w:val="s00"/>
                <w:lang w:val="kk-KZ"/>
              </w:rPr>
              <w:t>1,67</w:t>
            </w:r>
          </w:p>
        </w:tc>
        <w:tc>
          <w:tcPr>
            <w:tcW w:w="861" w:type="pct"/>
            <w:tcMar>
              <w:top w:w="0" w:type="dxa"/>
              <w:left w:w="108" w:type="dxa"/>
              <w:bottom w:w="0" w:type="dxa"/>
              <w:right w:w="108" w:type="dxa"/>
            </w:tcMar>
          </w:tcPr>
          <w:p w:rsidR="00B246D7" w:rsidRPr="00A27FFD" w:rsidRDefault="00B246D7" w:rsidP="00F32DA4">
            <w:pPr>
              <w:jc w:val="center"/>
              <w:rPr>
                <w:rFonts w:ascii="Times New Roman" w:hAnsi="Times New Roman"/>
                <w:lang w:val="kk-KZ"/>
              </w:rPr>
            </w:pPr>
            <w:r w:rsidRPr="00A27FFD">
              <w:rPr>
                <w:rStyle w:val="s00"/>
                <w:lang w:val="kk-KZ"/>
              </w:rPr>
              <w:t>60-64</w:t>
            </w:r>
          </w:p>
        </w:tc>
        <w:tc>
          <w:tcPr>
            <w:tcW w:w="2110" w:type="pct"/>
            <w:vMerge/>
            <w:vAlign w:val="center"/>
          </w:tcPr>
          <w:p w:rsidR="00B246D7" w:rsidRPr="00A27FFD" w:rsidRDefault="00B246D7" w:rsidP="00F32DA4">
            <w:pPr>
              <w:jc w:val="center"/>
              <w:rPr>
                <w:rFonts w:ascii="Times New Roman" w:hAnsi="Times New Roman"/>
                <w:lang w:val="kk-KZ"/>
              </w:rPr>
            </w:pPr>
          </w:p>
        </w:tc>
      </w:tr>
      <w:tr w:rsidR="00B246D7" w:rsidRPr="00A27FFD" w:rsidTr="00F32DA4">
        <w:trPr>
          <w:cantSplit/>
          <w:trHeight w:val="350"/>
        </w:trPr>
        <w:tc>
          <w:tcPr>
            <w:tcW w:w="1043" w:type="pct"/>
            <w:tcMar>
              <w:top w:w="0" w:type="dxa"/>
              <w:left w:w="108" w:type="dxa"/>
              <w:bottom w:w="0" w:type="dxa"/>
              <w:right w:w="108" w:type="dxa"/>
            </w:tcMar>
          </w:tcPr>
          <w:p w:rsidR="00B246D7" w:rsidRPr="00A27FFD" w:rsidRDefault="00B246D7" w:rsidP="00F32DA4">
            <w:pPr>
              <w:jc w:val="center"/>
              <w:rPr>
                <w:rFonts w:ascii="Times New Roman" w:hAnsi="Times New Roman"/>
                <w:lang w:val="kk-KZ"/>
              </w:rPr>
            </w:pPr>
            <w:r w:rsidRPr="00A27FFD">
              <w:rPr>
                <w:rStyle w:val="s00"/>
                <w:lang w:val="kk-KZ"/>
              </w:rPr>
              <w:t>D+</w:t>
            </w:r>
          </w:p>
        </w:tc>
        <w:tc>
          <w:tcPr>
            <w:tcW w:w="986" w:type="pct"/>
            <w:tcMar>
              <w:top w:w="0" w:type="dxa"/>
              <w:left w:w="108" w:type="dxa"/>
              <w:bottom w:w="0" w:type="dxa"/>
              <w:right w:w="108" w:type="dxa"/>
            </w:tcMar>
          </w:tcPr>
          <w:p w:rsidR="00B246D7" w:rsidRPr="00A27FFD" w:rsidRDefault="00B246D7" w:rsidP="00F32DA4">
            <w:pPr>
              <w:jc w:val="center"/>
              <w:rPr>
                <w:rFonts w:ascii="Times New Roman" w:hAnsi="Times New Roman"/>
                <w:lang w:val="kk-KZ"/>
              </w:rPr>
            </w:pPr>
            <w:r w:rsidRPr="00A27FFD">
              <w:rPr>
                <w:rStyle w:val="s00"/>
                <w:lang w:val="kk-KZ"/>
              </w:rPr>
              <w:t>1,33</w:t>
            </w:r>
          </w:p>
        </w:tc>
        <w:tc>
          <w:tcPr>
            <w:tcW w:w="861" w:type="pct"/>
            <w:tcMar>
              <w:top w:w="0" w:type="dxa"/>
              <w:left w:w="108" w:type="dxa"/>
              <w:bottom w:w="0" w:type="dxa"/>
              <w:right w:w="108" w:type="dxa"/>
            </w:tcMar>
          </w:tcPr>
          <w:p w:rsidR="00B246D7" w:rsidRPr="00A27FFD" w:rsidRDefault="00B246D7" w:rsidP="00F32DA4">
            <w:pPr>
              <w:jc w:val="center"/>
              <w:rPr>
                <w:rFonts w:ascii="Times New Roman" w:hAnsi="Times New Roman"/>
                <w:lang w:val="kk-KZ"/>
              </w:rPr>
            </w:pPr>
            <w:r w:rsidRPr="00A27FFD">
              <w:rPr>
                <w:rStyle w:val="s00"/>
                <w:lang w:val="kk-KZ"/>
              </w:rPr>
              <w:t>55-59</w:t>
            </w:r>
          </w:p>
        </w:tc>
        <w:tc>
          <w:tcPr>
            <w:tcW w:w="2110" w:type="pct"/>
            <w:vMerge/>
            <w:vAlign w:val="center"/>
          </w:tcPr>
          <w:p w:rsidR="00B246D7" w:rsidRPr="00A27FFD" w:rsidRDefault="00B246D7" w:rsidP="00F32DA4">
            <w:pPr>
              <w:jc w:val="center"/>
              <w:rPr>
                <w:rFonts w:ascii="Times New Roman" w:hAnsi="Times New Roman"/>
                <w:lang w:val="kk-KZ"/>
              </w:rPr>
            </w:pPr>
          </w:p>
        </w:tc>
      </w:tr>
      <w:tr w:rsidR="00B246D7" w:rsidRPr="00A27FFD" w:rsidTr="00F32DA4">
        <w:trPr>
          <w:cantSplit/>
          <w:trHeight w:val="350"/>
        </w:trPr>
        <w:tc>
          <w:tcPr>
            <w:tcW w:w="1043" w:type="pct"/>
            <w:tcMar>
              <w:top w:w="0" w:type="dxa"/>
              <w:left w:w="108" w:type="dxa"/>
              <w:bottom w:w="0" w:type="dxa"/>
              <w:right w:w="108" w:type="dxa"/>
            </w:tcMar>
          </w:tcPr>
          <w:p w:rsidR="00B246D7" w:rsidRPr="00A27FFD" w:rsidRDefault="00B246D7" w:rsidP="00F32DA4">
            <w:pPr>
              <w:jc w:val="center"/>
              <w:rPr>
                <w:rFonts w:ascii="Times New Roman" w:hAnsi="Times New Roman"/>
                <w:lang w:val="kk-KZ"/>
              </w:rPr>
            </w:pPr>
            <w:r w:rsidRPr="00A27FFD">
              <w:rPr>
                <w:rStyle w:val="s00"/>
                <w:lang w:val="kk-KZ"/>
              </w:rPr>
              <w:t>D-</w:t>
            </w:r>
          </w:p>
        </w:tc>
        <w:tc>
          <w:tcPr>
            <w:tcW w:w="986" w:type="pct"/>
            <w:tcMar>
              <w:top w:w="0" w:type="dxa"/>
              <w:left w:w="108" w:type="dxa"/>
              <w:bottom w:w="0" w:type="dxa"/>
              <w:right w:w="108" w:type="dxa"/>
            </w:tcMar>
          </w:tcPr>
          <w:p w:rsidR="00B246D7" w:rsidRPr="00A27FFD" w:rsidRDefault="00B246D7" w:rsidP="00F32DA4">
            <w:pPr>
              <w:jc w:val="center"/>
              <w:rPr>
                <w:rFonts w:ascii="Times New Roman" w:hAnsi="Times New Roman"/>
                <w:lang w:val="kk-KZ"/>
              </w:rPr>
            </w:pPr>
            <w:r w:rsidRPr="00A27FFD">
              <w:rPr>
                <w:rStyle w:val="s00"/>
                <w:lang w:val="kk-KZ"/>
              </w:rPr>
              <w:t>1,0</w:t>
            </w:r>
          </w:p>
        </w:tc>
        <w:tc>
          <w:tcPr>
            <w:tcW w:w="861" w:type="pct"/>
            <w:tcMar>
              <w:top w:w="0" w:type="dxa"/>
              <w:left w:w="108" w:type="dxa"/>
              <w:bottom w:w="0" w:type="dxa"/>
              <w:right w:w="108" w:type="dxa"/>
            </w:tcMar>
          </w:tcPr>
          <w:p w:rsidR="00B246D7" w:rsidRPr="00A27FFD" w:rsidRDefault="00B246D7" w:rsidP="00F32DA4">
            <w:pPr>
              <w:jc w:val="center"/>
              <w:rPr>
                <w:rFonts w:ascii="Times New Roman" w:hAnsi="Times New Roman"/>
                <w:lang w:val="kk-KZ"/>
              </w:rPr>
            </w:pPr>
            <w:r w:rsidRPr="00A27FFD">
              <w:rPr>
                <w:rStyle w:val="s00"/>
                <w:lang w:val="kk-KZ"/>
              </w:rPr>
              <w:t>50-54</w:t>
            </w:r>
          </w:p>
        </w:tc>
        <w:tc>
          <w:tcPr>
            <w:tcW w:w="2110" w:type="pct"/>
            <w:vMerge/>
            <w:vAlign w:val="center"/>
          </w:tcPr>
          <w:p w:rsidR="00B246D7" w:rsidRPr="00A27FFD" w:rsidRDefault="00B246D7" w:rsidP="00F32DA4">
            <w:pPr>
              <w:jc w:val="center"/>
              <w:rPr>
                <w:rFonts w:ascii="Times New Roman" w:hAnsi="Times New Roman"/>
                <w:lang w:val="kk-KZ"/>
              </w:rPr>
            </w:pPr>
          </w:p>
        </w:tc>
      </w:tr>
      <w:tr w:rsidR="00B246D7" w:rsidRPr="00A27FFD" w:rsidTr="00F32DA4">
        <w:trPr>
          <w:trHeight w:val="361"/>
        </w:trPr>
        <w:tc>
          <w:tcPr>
            <w:tcW w:w="1043" w:type="pct"/>
            <w:tcMar>
              <w:top w:w="0" w:type="dxa"/>
              <w:left w:w="108" w:type="dxa"/>
              <w:bottom w:w="0" w:type="dxa"/>
              <w:right w:w="108" w:type="dxa"/>
            </w:tcMar>
          </w:tcPr>
          <w:p w:rsidR="00B246D7" w:rsidRPr="00A27FFD" w:rsidRDefault="00B246D7" w:rsidP="00F32DA4">
            <w:pPr>
              <w:jc w:val="center"/>
              <w:rPr>
                <w:rFonts w:ascii="Times New Roman" w:hAnsi="Times New Roman"/>
                <w:lang w:val="kk-KZ"/>
              </w:rPr>
            </w:pPr>
            <w:r w:rsidRPr="00A27FFD">
              <w:rPr>
                <w:rStyle w:val="s00"/>
                <w:lang w:val="kk-KZ"/>
              </w:rPr>
              <w:t>F</w:t>
            </w:r>
          </w:p>
        </w:tc>
        <w:tc>
          <w:tcPr>
            <w:tcW w:w="986" w:type="pct"/>
            <w:tcMar>
              <w:top w:w="0" w:type="dxa"/>
              <w:left w:w="108" w:type="dxa"/>
              <w:bottom w:w="0" w:type="dxa"/>
              <w:right w:w="108" w:type="dxa"/>
            </w:tcMar>
          </w:tcPr>
          <w:p w:rsidR="00B246D7" w:rsidRPr="00A27FFD" w:rsidRDefault="00B246D7" w:rsidP="00F32DA4">
            <w:pPr>
              <w:jc w:val="center"/>
              <w:rPr>
                <w:rFonts w:ascii="Times New Roman" w:hAnsi="Times New Roman"/>
                <w:lang w:val="kk-KZ"/>
              </w:rPr>
            </w:pPr>
            <w:r w:rsidRPr="00A27FFD">
              <w:rPr>
                <w:rStyle w:val="s00"/>
                <w:lang w:val="kk-KZ"/>
              </w:rPr>
              <w:t>0</w:t>
            </w:r>
          </w:p>
        </w:tc>
        <w:tc>
          <w:tcPr>
            <w:tcW w:w="861" w:type="pct"/>
            <w:tcMar>
              <w:top w:w="0" w:type="dxa"/>
              <w:left w:w="108" w:type="dxa"/>
              <w:bottom w:w="0" w:type="dxa"/>
              <w:right w:w="108" w:type="dxa"/>
            </w:tcMar>
          </w:tcPr>
          <w:p w:rsidR="00B246D7" w:rsidRPr="00A27FFD" w:rsidRDefault="00B246D7" w:rsidP="00F32DA4">
            <w:pPr>
              <w:jc w:val="center"/>
              <w:rPr>
                <w:rFonts w:ascii="Times New Roman" w:hAnsi="Times New Roman"/>
                <w:lang w:val="kk-KZ"/>
              </w:rPr>
            </w:pPr>
            <w:r w:rsidRPr="00A27FFD">
              <w:rPr>
                <w:rStyle w:val="s00"/>
                <w:lang w:val="kk-KZ"/>
              </w:rPr>
              <w:t>0-49</w:t>
            </w:r>
          </w:p>
        </w:tc>
        <w:tc>
          <w:tcPr>
            <w:tcW w:w="2110" w:type="pct"/>
            <w:tcMar>
              <w:top w:w="0" w:type="dxa"/>
              <w:left w:w="108" w:type="dxa"/>
              <w:bottom w:w="0" w:type="dxa"/>
              <w:right w:w="108" w:type="dxa"/>
            </w:tcMar>
          </w:tcPr>
          <w:p w:rsidR="00B246D7" w:rsidRPr="00A27FFD" w:rsidRDefault="00B246D7" w:rsidP="00F32DA4">
            <w:pPr>
              <w:jc w:val="center"/>
              <w:rPr>
                <w:rFonts w:ascii="Times New Roman" w:hAnsi="Times New Roman"/>
                <w:lang w:val="kk-KZ"/>
              </w:rPr>
            </w:pPr>
            <w:r w:rsidRPr="00A27FFD">
              <w:rPr>
                <w:rFonts w:ascii="Times New Roman" w:hAnsi="Times New Roman"/>
                <w:lang w:val="kk-KZ"/>
              </w:rPr>
              <w:t xml:space="preserve">Қанақаттанарлықсыз </w:t>
            </w:r>
          </w:p>
        </w:tc>
      </w:tr>
      <w:tr w:rsidR="00B246D7" w:rsidRPr="001506F3" w:rsidTr="00F32DA4">
        <w:trPr>
          <w:trHeight w:val="355"/>
        </w:trPr>
        <w:tc>
          <w:tcPr>
            <w:tcW w:w="1043" w:type="pct"/>
            <w:tcMar>
              <w:top w:w="0" w:type="dxa"/>
              <w:left w:w="108" w:type="dxa"/>
              <w:bottom w:w="0" w:type="dxa"/>
              <w:right w:w="108" w:type="dxa"/>
            </w:tcMar>
          </w:tcPr>
          <w:p w:rsidR="00B246D7" w:rsidRPr="00A27FFD" w:rsidRDefault="00B246D7" w:rsidP="00F32DA4">
            <w:pPr>
              <w:pStyle w:val="21"/>
              <w:jc w:val="center"/>
              <w:rPr>
                <w:lang w:val="kk-KZ"/>
              </w:rPr>
            </w:pPr>
            <w:r w:rsidRPr="00A27FFD">
              <w:rPr>
                <w:lang w:val="kk-KZ"/>
              </w:rPr>
              <w:t xml:space="preserve">I </w:t>
            </w:r>
          </w:p>
          <w:p w:rsidR="00B246D7" w:rsidRPr="00A27FFD" w:rsidRDefault="00B246D7" w:rsidP="00F32DA4">
            <w:pPr>
              <w:pStyle w:val="21"/>
              <w:jc w:val="center"/>
              <w:rPr>
                <w:lang w:val="kk-KZ"/>
              </w:rPr>
            </w:pPr>
            <w:r w:rsidRPr="00A27FFD">
              <w:rPr>
                <w:lang w:val="kk-KZ"/>
              </w:rPr>
              <w:t>(Incomplete)</w:t>
            </w:r>
          </w:p>
        </w:tc>
        <w:tc>
          <w:tcPr>
            <w:tcW w:w="986" w:type="pct"/>
            <w:tcMar>
              <w:top w:w="0" w:type="dxa"/>
              <w:left w:w="108" w:type="dxa"/>
              <w:bottom w:w="0" w:type="dxa"/>
              <w:right w:w="108" w:type="dxa"/>
            </w:tcMar>
          </w:tcPr>
          <w:p w:rsidR="00B246D7" w:rsidRPr="00A27FFD" w:rsidRDefault="00B246D7" w:rsidP="00F32DA4">
            <w:pPr>
              <w:pStyle w:val="21"/>
              <w:jc w:val="center"/>
              <w:rPr>
                <w:lang w:val="kk-KZ"/>
              </w:rPr>
            </w:pPr>
            <w:r w:rsidRPr="00A27FFD">
              <w:rPr>
                <w:lang w:val="kk-KZ"/>
              </w:rPr>
              <w:t>-</w:t>
            </w:r>
          </w:p>
        </w:tc>
        <w:tc>
          <w:tcPr>
            <w:tcW w:w="861" w:type="pct"/>
            <w:tcMar>
              <w:top w:w="0" w:type="dxa"/>
              <w:left w:w="108" w:type="dxa"/>
              <w:bottom w:w="0" w:type="dxa"/>
              <w:right w:w="108" w:type="dxa"/>
            </w:tcMar>
          </w:tcPr>
          <w:p w:rsidR="00B246D7" w:rsidRPr="00A27FFD" w:rsidRDefault="00B246D7" w:rsidP="00F32DA4">
            <w:pPr>
              <w:pStyle w:val="21"/>
              <w:jc w:val="center"/>
              <w:rPr>
                <w:lang w:val="kk-KZ"/>
              </w:rPr>
            </w:pPr>
            <w:r w:rsidRPr="00A27FFD">
              <w:rPr>
                <w:lang w:val="kk-KZ"/>
              </w:rPr>
              <w:t>-</w:t>
            </w:r>
          </w:p>
        </w:tc>
        <w:tc>
          <w:tcPr>
            <w:tcW w:w="2110" w:type="pct"/>
            <w:tcMar>
              <w:top w:w="0" w:type="dxa"/>
              <w:left w:w="108" w:type="dxa"/>
              <w:bottom w:w="0" w:type="dxa"/>
              <w:right w:w="108" w:type="dxa"/>
            </w:tcMar>
          </w:tcPr>
          <w:p w:rsidR="00B246D7" w:rsidRPr="00A27FFD" w:rsidRDefault="00B246D7" w:rsidP="00F32DA4">
            <w:pPr>
              <w:jc w:val="center"/>
              <w:rPr>
                <w:rFonts w:ascii="Times New Roman" w:hAnsi="Times New Roman"/>
                <w:lang w:val="kk-KZ"/>
              </w:rPr>
            </w:pPr>
            <w:r w:rsidRPr="00A27FFD">
              <w:rPr>
                <w:rFonts w:ascii="Times New Roman" w:hAnsi="Times New Roman"/>
                <w:lang w:val="kk-KZ"/>
              </w:rPr>
              <w:t>Пән аяқталмаған</w:t>
            </w:r>
          </w:p>
          <w:p w:rsidR="00B246D7" w:rsidRPr="00A27FFD" w:rsidRDefault="00B246D7" w:rsidP="00F32DA4">
            <w:pPr>
              <w:pStyle w:val="21"/>
              <w:jc w:val="center"/>
              <w:rPr>
                <w:i/>
                <w:lang w:val="kk-KZ"/>
              </w:rPr>
            </w:pPr>
            <w:r w:rsidRPr="00A27FFD">
              <w:rPr>
                <w:i/>
                <w:lang w:val="kk-KZ"/>
              </w:rPr>
              <w:t>(GPA  есептеу кезінде есептелінбейді)</w:t>
            </w:r>
          </w:p>
        </w:tc>
      </w:tr>
      <w:tr w:rsidR="00B246D7" w:rsidRPr="001506F3" w:rsidTr="00F32DA4">
        <w:trPr>
          <w:trHeight w:val="339"/>
        </w:trPr>
        <w:tc>
          <w:tcPr>
            <w:tcW w:w="1043" w:type="pct"/>
            <w:tcMar>
              <w:top w:w="0" w:type="dxa"/>
              <w:left w:w="108" w:type="dxa"/>
              <w:bottom w:w="0" w:type="dxa"/>
              <w:right w:w="108" w:type="dxa"/>
            </w:tcMar>
          </w:tcPr>
          <w:p w:rsidR="00B246D7" w:rsidRPr="00A27FFD" w:rsidRDefault="00B246D7" w:rsidP="00F32DA4">
            <w:pPr>
              <w:pStyle w:val="21"/>
              <w:jc w:val="center"/>
              <w:rPr>
                <w:lang w:val="kk-KZ"/>
              </w:rPr>
            </w:pPr>
            <w:r w:rsidRPr="00A27FFD">
              <w:rPr>
                <w:lang w:val="kk-KZ"/>
              </w:rPr>
              <w:t>P</w:t>
            </w:r>
          </w:p>
          <w:p w:rsidR="00B246D7" w:rsidRPr="00A27FFD" w:rsidRDefault="00B246D7" w:rsidP="00F32DA4">
            <w:pPr>
              <w:pStyle w:val="21"/>
              <w:jc w:val="center"/>
              <w:rPr>
                <w:lang w:val="kk-KZ"/>
              </w:rPr>
            </w:pPr>
            <w:r w:rsidRPr="00A27FFD">
              <w:rPr>
                <w:lang w:val="kk-KZ"/>
              </w:rPr>
              <w:t xml:space="preserve"> (Pass)</w:t>
            </w:r>
          </w:p>
        </w:tc>
        <w:tc>
          <w:tcPr>
            <w:tcW w:w="986" w:type="pct"/>
            <w:tcMar>
              <w:top w:w="0" w:type="dxa"/>
              <w:left w:w="108" w:type="dxa"/>
              <w:bottom w:w="0" w:type="dxa"/>
              <w:right w:w="108" w:type="dxa"/>
            </w:tcMar>
          </w:tcPr>
          <w:p w:rsidR="00B246D7" w:rsidRPr="00A27FFD" w:rsidRDefault="00B246D7" w:rsidP="00F32DA4">
            <w:pPr>
              <w:pStyle w:val="21"/>
              <w:jc w:val="center"/>
              <w:rPr>
                <w:b/>
                <w:lang w:val="kk-KZ"/>
              </w:rPr>
            </w:pPr>
            <w:r w:rsidRPr="00A27FFD">
              <w:rPr>
                <w:b/>
                <w:lang w:val="kk-KZ"/>
              </w:rPr>
              <w:t>-</w:t>
            </w:r>
          </w:p>
        </w:tc>
        <w:tc>
          <w:tcPr>
            <w:tcW w:w="861" w:type="pct"/>
            <w:tcMar>
              <w:top w:w="0" w:type="dxa"/>
              <w:left w:w="108" w:type="dxa"/>
              <w:bottom w:w="0" w:type="dxa"/>
              <w:right w:w="108" w:type="dxa"/>
            </w:tcMar>
          </w:tcPr>
          <w:p w:rsidR="00B246D7" w:rsidRPr="00A27FFD" w:rsidRDefault="00B246D7" w:rsidP="00F32DA4">
            <w:pPr>
              <w:pStyle w:val="21"/>
              <w:jc w:val="center"/>
              <w:rPr>
                <w:b/>
                <w:lang w:val="kk-KZ"/>
              </w:rPr>
            </w:pPr>
            <w:r w:rsidRPr="00A27FFD">
              <w:rPr>
                <w:b/>
                <w:lang w:val="kk-KZ"/>
              </w:rPr>
              <w:t>-</w:t>
            </w:r>
          </w:p>
          <w:p w:rsidR="00B246D7" w:rsidRPr="00A27FFD" w:rsidRDefault="00B246D7" w:rsidP="00F32DA4">
            <w:pPr>
              <w:pStyle w:val="21"/>
              <w:jc w:val="center"/>
              <w:rPr>
                <w:b/>
                <w:lang w:val="kk-KZ"/>
              </w:rPr>
            </w:pPr>
          </w:p>
        </w:tc>
        <w:tc>
          <w:tcPr>
            <w:tcW w:w="2110" w:type="pct"/>
            <w:tcMar>
              <w:top w:w="0" w:type="dxa"/>
              <w:left w:w="108" w:type="dxa"/>
              <w:bottom w:w="0" w:type="dxa"/>
              <w:right w:w="108" w:type="dxa"/>
            </w:tcMar>
          </w:tcPr>
          <w:p w:rsidR="00B246D7" w:rsidRPr="00A27FFD" w:rsidRDefault="00B246D7" w:rsidP="00F32DA4">
            <w:pPr>
              <w:jc w:val="center"/>
              <w:rPr>
                <w:rFonts w:ascii="Times New Roman" w:hAnsi="Times New Roman"/>
                <w:lang w:val="kk-KZ"/>
              </w:rPr>
            </w:pPr>
            <w:r w:rsidRPr="00A27FFD">
              <w:rPr>
                <w:rFonts w:ascii="Times New Roman" w:hAnsi="Times New Roman"/>
                <w:lang w:val="kk-KZ"/>
              </w:rPr>
              <w:t>«Есептелінді»</w:t>
            </w:r>
          </w:p>
          <w:p w:rsidR="00B246D7" w:rsidRPr="00A27FFD" w:rsidRDefault="00B246D7" w:rsidP="00F32DA4">
            <w:pPr>
              <w:pStyle w:val="21"/>
              <w:jc w:val="center"/>
              <w:rPr>
                <w:i/>
                <w:lang w:val="kk-KZ"/>
              </w:rPr>
            </w:pPr>
            <w:r w:rsidRPr="00A27FFD">
              <w:rPr>
                <w:i/>
                <w:lang w:val="kk-KZ"/>
              </w:rPr>
              <w:t>(GPA  есептеу кезінде есептелінбейді)</w:t>
            </w:r>
          </w:p>
        </w:tc>
      </w:tr>
      <w:tr w:rsidR="00B246D7" w:rsidRPr="001506F3" w:rsidTr="00F32DA4">
        <w:trPr>
          <w:trHeight w:val="350"/>
        </w:trPr>
        <w:tc>
          <w:tcPr>
            <w:tcW w:w="1043" w:type="pct"/>
            <w:tcMar>
              <w:top w:w="0" w:type="dxa"/>
              <w:left w:w="108" w:type="dxa"/>
              <w:bottom w:w="0" w:type="dxa"/>
              <w:right w:w="108" w:type="dxa"/>
            </w:tcMar>
          </w:tcPr>
          <w:p w:rsidR="00B246D7" w:rsidRPr="00A27FFD" w:rsidRDefault="00B246D7" w:rsidP="00F32DA4">
            <w:pPr>
              <w:pStyle w:val="21"/>
              <w:jc w:val="center"/>
              <w:rPr>
                <w:lang w:val="kk-KZ"/>
              </w:rPr>
            </w:pPr>
            <w:r w:rsidRPr="00A27FFD">
              <w:rPr>
                <w:lang w:val="kk-KZ"/>
              </w:rPr>
              <w:t xml:space="preserve">NP </w:t>
            </w:r>
          </w:p>
          <w:p w:rsidR="00B246D7" w:rsidRPr="00A27FFD" w:rsidRDefault="00B246D7" w:rsidP="00F32DA4">
            <w:pPr>
              <w:pStyle w:val="21"/>
              <w:jc w:val="center"/>
              <w:rPr>
                <w:lang w:val="kk-KZ"/>
              </w:rPr>
            </w:pPr>
            <w:r w:rsidRPr="00A27FFD">
              <w:rPr>
                <w:lang w:val="kk-KZ"/>
              </w:rPr>
              <w:t>(No Рass)</w:t>
            </w:r>
          </w:p>
        </w:tc>
        <w:tc>
          <w:tcPr>
            <w:tcW w:w="986" w:type="pct"/>
            <w:tcMar>
              <w:top w:w="0" w:type="dxa"/>
              <w:left w:w="108" w:type="dxa"/>
              <w:bottom w:w="0" w:type="dxa"/>
              <w:right w:w="108" w:type="dxa"/>
            </w:tcMar>
          </w:tcPr>
          <w:p w:rsidR="00B246D7" w:rsidRPr="00A27FFD" w:rsidRDefault="00B246D7" w:rsidP="00F32DA4">
            <w:pPr>
              <w:pStyle w:val="21"/>
              <w:jc w:val="center"/>
              <w:rPr>
                <w:b/>
                <w:lang w:val="kk-KZ"/>
              </w:rPr>
            </w:pPr>
            <w:r w:rsidRPr="00A27FFD">
              <w:rPr>
                <w:b/>
                <w:lang w:val="kk-KZ"/>
              </w:rPr>
              <w:t>-</w:t>
            </w:r>
          </w:p>
        </w:tc>
        <w:tc>
          <w:tcPr>
            <w:tcW w:w="861" w:type="pct"/>
            <w:tcMar>
              <w:top w:w="0" w:type="dxa"/>
              <w:left w:w="108" w:type="dxa"/>
              <w:bottom w:w="0" w:type="dxa"/>
              <w:right w:w="108" w:type="dxa"/>
            </w:tcMar>
          </w:tcPr>
          <w:p w:rsidR="00B246D7" w:rsidRPr="00A27FFD" w:rsidRDefault="00B246D7" w:rsidP="00F32DA4">
            <w:pPr>
              <w:pStyle w:val="21"/>
              <w:jc w:val="center"/>
              <w:rPr>
                <w:b/>
                <w:lang w:val="kk-KZ"/>
              </w:rPr>
            </w:pPr>
            <w:r w:rsidRPr="00A27FFD">
              <w:rPr>
                <w:b/>
                <w:lang w:val="kk-KZ"/>
              </w:rPr>
              <w:t>-</w:t>
            </w:r>
          </w:p>
          <w:p w:rsidR="00B246D7" w:rsidRPr="00A27FFD" w:rsidRDefault="00B246D7" w:rsidP="00F32DA4">
            <w:pPr>
              <w:pStyle w:val="21"/>
              <w:jc w:val="center"/>
              <w:rPr>
                <w:b/>
                <w:lang w:val="kk-KZ"/>
              </w:rPr>
            </w:pPr>
          </w:p>
        </w:tc>
        <w:tc>
          <w:tcPr>
            <w:tcW w:w="2110" w:type="pct"/>
            <w:tcMar>
              <w:top w:w="0" w:type="dxa"/>
              <w:left w:w="108" w:type="dxa"/>
              <w:bottom w:w="0" w:type="dxa"/>
              <w:right w:w="108" w:type="dxa"/>
            </w:tcMar>
          </w:tcPr>
          <w:p w:rsidR="00B246D7" w:rsidRPr="00A27FFD" w:rsidRDefault="00B246D7" w:rsidP="00F32DA4">
            <w:pPr>
              <w:jc w:val="center"/>
              <w:rPr>
                <w:rFonts w:ascii="Times New Roman" w:hAnsi="Times New Roman"/>
                <w:lang w:val="kk-KZ"/>
              </w:rPr>
            </w:pPr>
            <w:r w:rsidRPr="00A27FFD">
              <w:rPr>
                <w:rFonts w:ascii="Times New Roman" w:hAnsi="Times New Roman"/>
                <w:lang w:val="kk-KZ"/>
              </w:rPr>
              <w:t>« Есептелінбейді»</w:t>
            </w:r>
          </w:p>
          <w:p w:rsidR="00B246D7" w:rsidRPr="00A27FFD" w:rsidRDefault="00B246D7" w:rsidP="00F32DA4">
            <w:pPr>
              <w:pStyle w:val="21"/>
              <w:jc w:val="center"/>
              <w:rPr>
                <w:i/>
                <w:lang w:val="kk-KZ"/>
              </w:rPr>
            </w:pPr>
            <w:r w:rsidRPr="00A27FFD">
              <w:rPr>
                <w:i/>
                <w:lang w:val="kk-KZ"/>
              </w:rPr>
              <w:t>(GPA  есептеу кезінде есептелінбейді)</w:t>
            </w:r>
          </w:p>
        </w:tc>
      </w:tr>
      <w:tr w:rsidR="00B246D7" w:rsidRPr="001506F3" w:rsidTr="00F32DA4">
        <w:trPr>
          <w:trHeight w:val="339"/>
        </w:trPr>
        <w:tc>
          <w:tcPr>
            <w:tcW w:w="1043" w:type="pct"/>
            <w:tcMar>
              <w:top w:w="0" w:type="dxa"/>
              <w:left w:w="108" w:type="dxa"/>
              <w:bottom w:w="0" w:type="dxa"/>
              <w:right w:w="108" w:type="dxa"/>
            </w:tcMar>
          </w:tcPr>
          <w:p w:rsidR="00B246D7" w:rsidRPr="00A27FFD" w:rsidRDefault="00B246D7" w:rsidP="00F32DA4">
            <w:pPr>
              <w:pStyle w:val="21"/>
              <w:jc w:val="center"/>
              <w:rPr>
                <w:lang w:val="kk-KZ"/>
              </w:rPr>
            </w:pPr>
            <w:r w:rsidRPr="00A27FFD">
              <w:rPr>
                <w:lang w:val="kk-KZ"/>
              </w:rPr>
              <w:t xml:space="preserve">W </w:t>
            </w:r>
          </w:p>
          <w:p w:rsidR="00B246D7" w:rsidRPr="00A27FFD" w:rsidRDefault="00B246D7" w:rsidP="00F32DA4">
            <w:pPr>
              <w:pStyle w:val="21"/>
              <w:jc w:val="center"/>
              <w:rPr>
                <w:lang w:val="kk-KZ"/>
              </w:rPr>
            </w:pPr>
            <w:r w:rsidRPr="00A27FFD">
              <w:rPr>
                <w:lang w:val="kk-KZ"/>
              </w:rPr>
              <w:t>(Withdrawal)</w:t>
            </w:r>
          </w:p>
        </w:tc>
        <w:tc>
          <w:tcPr>
            <w:tcW w:w="986" w:type="pct"/>
            <w:tcMar>
              <w:top w:w="0" w:type="dxa"/>
              <w:left w:w="108" w:type="dxa"/>
              <w:bottom w:w="0" w:type="dxa"/>
              <w:right w:w="108" w:type="dxa"/>
            </w:tcMar>
          </w:tcPr>
          <w:p w:rsidR="00B246D7" w:rsidRPr="00A27FFD" w:rsidRDefault="00B246D7" w:rsidP="00F32DA4">
            <w:pPr>
              <w:pStyle w:val="21"/>
              <w:jc w:val="center"/>
              <w:rPr>
                <w:lang w:val="kk-KZ"/>
              </w:rPr>
            </w:pPr>
            <w:r w:rsidRPr="00A27FFD">
              <w:rPr>
                <w:lang w:val="kk-KZ"/>
              </w:rPr>
              <w:t>-</w:t>
            </w:r>
          </w:p>
        </w:tc>
        <w:tc>
          <w:tcPr>
            <w:tcW w:w="861" w:type="pct"/>
            <w:tcMar>
              <w:top w:w="0" w:type="dxa"/>
              <w:left w:w="108" w:type="dxa"/>
              <w:bottom w:w="0" w:type="dxa"/>
              <w:right w:w="108" w:type="dxa"/>
            </w:tcMar>
          </w:tcPr>
          <w:p w:rsidR="00B246D7" w:rsidRPr="00A27FFD" w:rsidRDefault="00B246D7" w:rsidP="00F32DA4">
            <w:pPr>
              <w:pStyle w:val="21"/>
              <w:jc w:val="center"/>
              <w:rPr>
                <w:lang w:val="kk-KZ"/>
              </w:rPr>
            </w:pPr>
            <w:r w:rsidRPr="00A27FFD">
              <w:rPr>
                <w:lang w:val="kk-KZ"/>
              </w:rPr>
              <w:t>-</w:t>
            </w:r>
          </w:p>
        </w:tc>
        <w:tc>
          <w:tcPr>
            <w:tcW w:w="2110" w:type="pct"/>
            <w:tcMar>
              <w:top w:w="0" w:type="dxa"/>
              <w:left w:w="108" w:type="dxa"/>
              <w:bottom w:w="0" w:type="dxa"/>
              <w:right w:w="108" w:type="dxa"/>
            </w:tcMar>
          </w:tcPr>
          <w:p w:rsidR="00B246D7" w:rsidRPr="00A27FFD" w:rsidRDefault="00B246D7" w:rsidP="00F32DA4">
            <w:pPr>
              <w:jc w:val="center"/>
              <w:rPr>
                <w:rFonts w:ascii="Times New Roman" w:hAnsi="Times New Roman"/>
                <w:lang w:val="kk-KZ"/>
              </w:rPr>
            </w:pPr>
            <w:r w:rsidRPr="00A27FFD">
              <w:rPr>
                <w:rFonts w:ascii="Times New Roman" w:hAnsi="Times New Roman"/>
                <w:lang w:val="kk-KZ"/>
              </w:rPr>
              <w:t>«Пәннен бас тарту»</w:t>
            </w:r>
          </w:p>
          <w:p w:rsidR="00B246D7" w:rsidRPr="00A27FFD" w:rsidRDefault="00B246D7" w:rsidP="00F32DA4">
            <w:pPr>
              <w:pStyle w:val="21"/>
              <w:jc w:val="center"/>
              <w:rPr>
                <w:i/>
                <w:lang w:val="kk-KZ"/>
              </w:rPr>
            </w:pPr>
            <w:r w:rsidRPr="00A27FFD">
              <w:rPr>
                <w:i/>
                <w:lang w:val="kk-KZ"/>
              </w:rPr>
              <w:t>(GPA  есептеу кезінде есептелінбейді)</w:t>
            </w:r>
          </w:p>
        </w:tc>
      </w:tr>
      <w:tr w:rsidR="00B246D7" w:rsidRPr="00A27FFD" w:rsidTr="00F32DA4">
        <w:trPr>
          <w:trHeight w:val="508"/>
        </w:trPr>
        <w:tc>
          <w:tcPr>
            <w:tcW w:w="1043" w:type="pct"/>
            <w:tcMar>
              <w:top w:w="0" w:type="dxa"/>
              <w:left w:w="108" w:type="dxa"/>
              <w:bottom w:w="0" w:type="dxa"/>
              <w:right w:w="108" w:type="dxa"/>
            </w:tcMar>
          </w:tcPr>
          <w:p w:rsidR="00B246D7" w:rsidRPr="00A27FFD" w:rsidRDefault="00B246D7" w:rsidP="00F32DA4">
            <w:pPr>
              <w:pStyle w:val="21"/>
              <w:jc w:val="center"/>
              <w:rPr>
                <w:spacing w:val="-6"/>
                <w:lang w:val="kk-KZ"/>
              </w:rPr>
            </w:pPr>
            <w:r w:rsidRPr="00A27FFD">
              <w:rPr>
                <w:spacing w:val="-6"/>
                <w:lang w:val="kk-KZ"/>
              </w:rPr>
              <w:t xml:space="preserve">AW </w:t>
            </w:r>
          </w:p>
          <w:p w:rsidR="00B246D7" w:rsidRPr="00A27FFD" w:rsidRDefault="00B246D7" w:rsidP="00F32DA4">
            <w:pPr>
              <w:pStyle w:val="21"/>
              <w:jc w:val="center"/>
              <w:rPr>
                <w:lang w:val="kk-KZ"/>
              </w:rPr>
            </w:pPr>
            <w:r w:rsidRPr="00A27FFD">
              <w:rPr>
                <w:spacing w:val="-6"/>
                <w:lang w:val="kk-KZ"/>
              </w:rPr>
              <w:t>(Academic Withdrawal)</w:t>
            </w:r>
          </w:p>
        </w:tc>
        <w:tc>
          <w:tcPr>
            <w:tcW w:w="986" w:type="pct"/>
            <w:tcMar>
              <w:top w:w="0" w:type="dxa"/>
              <w:left w:w="108" w:type="dxa"/>
              <w:bottom w:w="0" w:type="dxa"/>
              <w:right w:w="108" w:type="dxa"/>
            </w:tcMar>
          </w:tcPr>
          <w:p w:rsidR="00B246D7" w:rsidRPr="00A27FFD" w:rsidRDefault="00B246D7" w:rsidP="00F32DA4">
            <w:pPr>
              <w:pStyle w:val="21"/>
              <w:jc w:val="center"/>
              <w:rPr>
                <w:lang w:val="kk-KZ"/>
              </w:rPr>
            </w:pPr>
          </w:p>
        </w:tc>
        <w:tc>
          <w:tcPr>
            <w:tcW w:w="861" w:type="pct"/>
            <w:tcMar>
              <w:top w:w="0" w:type="dxa"/>
              <w:left w:w="108" w:type="dxa"/>
              <w:bottom w:w="0" w:type="dxa"/>
              <w:right w:w="108" w:type="dxa"/>
            </w:tcMar>
          </w:tcPr>
          <w:p w:rsidR="00B246D7" w:rsidRPr="00A27FFD" w:rsidRDefault="00B246D7" w:rsidP="00F32DA4">
            <w:pPr>
              <w:pStyle w:val="21"/>
              <w:jc w:val="center"/>
              <w:rPr>
                <w:lang w:val="kk-KZ"/>
              </w:rPr>
            </w:pPr>
          </w:p>
        </w:tc>
        <w:tc>
          <w:tcPr>
            <w:tcW w:w="2110" w:type="pct"/>
            <w:tcMar>
              <w:top w:w="0" w:type="dxa"/>
              <w:left w:w="108" w:type="dxa"/>
              <w:bottom w:w="0" w:type="dxa"/>
              <w:right w:w="108" w:type="dxa"/>
            </w:tcMar>
          </w:tcPr>
          <w:p w:rsidR="00B246D7" w:rsidRPr="00A27FFD" w:rsidRDefault="00B246D7" w:rsidP="00F32DA4">
            <w:pPr>
              <w:jc w:val="center"/>
              <w:rPr>
                <w:rFonts w:ascii="Times New Roman" w:hAnsi="Times New Roman"/>
                <w:lang w:val="kk-KZ"/>
              </w:rPr>
            </w:pPr>
            <w:r w:rsidRPr="00A27FFD">
              <w:rPr>
                <w:rFonts w:ascii="Times New Roman" w:hAnsi="Times New Roman"/>
                <w:lang w:val="kk-KZ"/>
              </w:rPr>
              <w:t>Пәннен академиялық себеп бойынша алып тастау</w:t>
            </w:r>
          </w:p>
          <w:p w:rsidR="00B246D7" w:rsidRPr="00A27FFD" w:rsidRDefault="00B246D7" w:rsidP="00F32DA4">
            <w:pPr>
              <w:pStyle w:val="21"/>
              <w:jc w:val="center"/>
              <w:rPr>
                <w:i/>
                <w:lang w:val="kk-KZ"/>
              </w:rPr>
            </w:pPr>
            <w:r w:rsidRPr="00A27FFD">
              <w:rPr>
                <w:i/>
                <w:lang w:val="kk-KZ"/>
              </w:rPr>
              <w:t>(GPA  есептеу кезінде есептелінбейді)</w:t>
            </w:r>
          </w:p>
        </w:tc>
      </w:tr>
      <w:tr w:rsidR="00B246D7" w:rsidRPr="001506F3" w:rsidTr="00F32DA4">
        <w:trPr>
          <w:trHeight w:val="350"/>
        </w:trPr>
        <w:tc>
          <w:tcPr>
            <w:tcW w:w="1043" w:type="pct"/>
            <w:tcMar>
              <w:top w:w="0" w:type="dxa"/>
              <w:left w:w="108" w:type="dxa"/>
              <w:bottom w:w="0" w:type="dxa"/>
              <w:right w:w="108" w:type="dxa"/>
            </w:tcMar>
          </w:tcPr>
          <w:p w:rsidR="00B246D7" w:rsidRPr="00A27FFD" w:rsidRDefault="00B246D7" w:rsidP="00F32DA4">
            <w:pPr>
              <w:pStyle w:val="21"/>
              <w:jc w:val="center"/>
              <w:rPr>
                <w:lang w:val="kk-KZ"/>
              </w:rPr>
            </w:pPr>
            <w:r w:rsidRPr="00A27FFD">
              <w:rPr>
                <w:lang w:val="kk-KZ"/>
              </w:rPr>
              <w:t xml:space="preserve">AU </w:t>
            </w:r>
          </w:p>
          <w:p w:rsidR="00B246D7" w:rsidRPr="00A27FFD" w:rsidRDefault="00B246D7" w:rsidP="00F32DA4">
            <w:pPr>
              <w:pStyle w:val="21"/>
              <w:jc w:val="center"/>
              <w:rPr>
                <w:lang w:val="kk-KZ"/>
              </w:rPr>
            </w:pPr>
            <w:r w:rsidRPr="00A27FFD">
              <w:rPr>
                <w:lang w:val="kk-KZ"/>
              </w:rPr>
              <w:lastRenderedPageBreak/>
              <w:t>(Audit)</w:t>
            </w:r>
          </w:p>
        </w:tc>
        <w:tc>
          <w:tcPr>
            <w:tcW w:w="986" w:type="pct"/>
            <w:tcMar>
              <w:top w:w="0" w:type="dxa"/>
              <w:left w:w="108" w:type="dxa"/>
              <w:bottom w:w="0" w:type="dxa"/>
              <w:right w:w="108" w:type="dxa"/>
            </w:tcMar>
          </w:tcPr>
          <w:p w:rsidR="00B246D7" w:rsidRPr="00A27FFD" w:rsidRDefault="00B246D7" w:rsidP="00F32DA4">
            <w:pPr>
              <w:pStyle w:val="21"/>
              <w:jc w:val="center"/>
              <w:rPr>
                <w:lang w:val="kk-KZ"/>
              </w:rPr>
            </w:pPr>
            <w:r w:rsidRPr="00A27FFD">
              <w:rPr>
                <w:lang w:val="kk-KZ"/>
              </w:rPr>
              <w:lastRenderedPageBreak/>
              <w:t>-</w:t>
            </w:r>
          </w:p>
        </w:tc>
        <w:tc>
          <w:tcPr>
            <w:tcW w:w="861" w:type="pct"/>
            <w:tcMar>
              <w:top w:w="0" w:type="dxa"/>
              <w:left w:w="108" w:type="dxa"/>
              <w:bottom w:w="0" w:type="dxa"/>
              <w:right w:w="108" w:type="dxa"/>
            </w:tcMar>
          </w:tcPr>
          <w:p w:rsidR="00B246D7" w:rsidRPr="00A27FFD" w:rsidRDefault="00B246D7" w:rsidP="00F32DA4">
            <w:pPr>
              <w:pStyle w:val="21"/>
              <w:jc w:val="center"/>
              <w:rPr>
                <w:lang w:val="kk-KZ"/>
              </w:rPr>
            </w:pPr>
            <w:r w:rsidRPr="00A27FFD">
              <w:rPr>
                <w:lang w:val="kk-KZ"/>
              </w:rPr>
              <w:t>-</w:t>
            </w:r>
          </w:p>
        </w:tc>
        <w:tc>
          <w:tcPr>
            <w:tcW w:w="2110" w:type="pct"/>
            <w:tcMar>
              <w:top w:w="0" w:type="dxa"/>
              <w:left w:w="108" w:type="dxa"/>
              <w:bottom w:w="0" w:type="dxa"/>
              <w:right w:w="108" w:type="dxa"/>
            </w:tcMar>
          </w:tcPr>
          <w:p w:rsidR="00B246D7" w:rsidRPr="00A27FFD" w:rsidRDefault="00B246D7" w:rsidP="00F32DA4">
            <w:pPr>
              <w:jc w:val="center"/>
              <w:rPr>
                <w:rFonts w:ascii="Times New Roman" w:hAnsi="Times New Roman"/>
                <w:lang w:val="kk-KZ"/>
              </w:rPr>
            </w:pPr>
            <w:r w:rsidRPr="00A27FFD">
              <w:rPr>
                <w:rFonts w:ascii="Times New Roman" w:hAnsi="Times New Roman"/>
                <w:lang w:val="kk-KZ"/>
              </w:rPr>
              <w:t>« Пән тыңдалды»</w:t>
            </w:r>
          </w:p>
          <w:p w:rsidR="00B246D7" w:rsidRPr="00A27FFD" w:rsidRDefault="00B246D7" w:rsidP="00F32DA4">
            <w:pPr>
              <w:pStyle w:val="21"/>
              <w:jc w:val="center"/>
              <w:rPr>
                <w:i/>
                <w:lang w:val="kk-KZ"/>
              </w:rPr>
            </w:pPr>
            <w:r w:rsidRPr="00A27FFD">
              <w:rPr>
                <w:i/>
                <w:lang w:val="kk-KZ"/>
              </w:rPr>
              <w:lastRenderedPageBreak/>
              <w:t>(GPA  есептеу кезінде есептелінбейді)</w:t>
            </w:r>
          </w:p>
        </w:tc>
      </w:tr>
      <w:tr w:rsidR="00B246D7" w:rsidRPr="00A27FFD" w:rsidTr="00F32DA4">
        <w:trPr>
          <w:trHeight w:val="350"/>
        </w:trPr>
        <w:tc>
          <w:tcPr>
            <w:tcW w:w="1043" w:type="pct"/>
            <w:tcMar>
              <w:top w:w="0" w:type="dxa"/>
              <w:left w:w="108" w:type="dxa"/>
              <w:bottom w:w="0" w:type="dxa"/>
              <w:right w:w="108" w:type="dxa"/>
            </w:tcMar>
          </w:tcPr>
          <w:p w:rsidR="00B246D7" w:rsidRPr="00A27FFD" w:rsidRDefault="00B246D7" w:rsidP="00F32DA4">
            <w:pPr>
              <w:pStyle w:val="21"/>
              <w:jc w:val="center"/>
              <w:rPr>
                <w:lang w:val="kk-KZ"/>
              </w:rPr>
            </w:pPr>
            <w:r w:rsidRPr="00A27FFD">
              <w:rPr>
                <w:lang w:val="kk-KZ"/>
              </w:rPr>
              <w:lastRenderedPageBreak/>
              <w:t xml:space="preserve">Атт-ған </w:t>
            </w:r>
          </w:p>
        </w:tc>
        <w:tc>
          <w:tcPr>
            <w:tcW w:w="986" w:type="pct"/>
            <w:tcMar>
              <w:top w:w="0" w:type="dxa"/>
              <w:left w:w="108" w:type="dxa"/>
              <w:bottom w:w="0" w:type="dxa"/>
              <w:right w:w="108" w:type="dxa"/>
            </w:tcMar>
          </w:tcPr>
          <w:p w:rsidR="00B246D7" w:rsidRPr="00A27FFD" w:rsidRDefault="00B246D7" w:rsidP="00F32DA4">
            <w:pPr>
              <w:pStyle w:val="21"/>
              <w:jc w:val="center"/>
              <w:rPr>
                <w:lang w:val="kk-KZ"/>
              </w:rPr>
            </w:pPr>
          </w:p>
        </w:tc>
        <w:tc>
          <w:tcPr>
            <w:tcW w:w="861" w:type="pct"/>
            <w:tcMar>
              <w:top w:w="0" w:type="dxa"/>
              <w:left w:w="108" w:type="dxa"/>
              <w:bottom w:w="0" w:type="dxa"/>
              <w:right w:w="108" w:type="dxa"/>
            </w:tcMar>
          </w:tcPr>
          <w:p w:rsidR="00B246D7" w:rsidRPr="00A27FFD" w:rsidRDefault="00B246D7" w:rsidP="00F32DA4">
            <w:pPr>
              <w:pStyle w:val="21"/>
              <w:jc w:val="center"/>
              <w:rPr>
                <w:lang w:val="kk-KZ"/>
              </w:rPr>
            </w:pPr>
            <w:r w:rsidRPr="00A27FFD">
              <w:rPr>
                <w:lang w:val="kk-KZ"/>
              </w:rPr>
              <w:t>30-60</w:t>
            </w:r>
          </w:p>
          <w:p w:rsidR="00B246D7" w:rsidRPr="00A27FFD" w:rsidRDefault="00B246D7" w:rsidP="00F32DA4">
            <w:pPr>
              <w:pStyle w:val="21"/>
              <w:jc w:val="center"/>
              <w:rPr>
                <w:lang w:val="kk-KZ"/>
              </w:rPr>
            </w:pPr>
            <w:r w:rsidRPr="00A27FFD">
              <w:rPr>
                <w:lang w:val="kk-KZ"/>
              </w:rPr>
              <w:t>50-100</w:t>
            </w:r>
          </w:p>
        </w:tc>
        <w:tc>
          <w:tcPr>
            <w:tcW w:w="2110" w:type="pct"/>
            <w:tcMar>
              <w:top w:w="0" w:type="dxa"/>
              <w:left w:w="108" w:type="dxa"/>
              <w:bottom w:w="0" w:type="dxa"/>
              <w:right w:w="108" w:type="dxa"/>
            </w:tcMar>
          </w:tcPr>
          <w:p w:rsidR="00B246D7" w:rsidRPr="00A27FFD" w:rsidRDefault="00B246D7" w:rsidP="00F32DA4">
            <w:pPr>
              <w:pStyle w:val="21"/>
              <w:jc w:val="center"/>
              <w:rPr>
                <w:lang w:val="kk-KZ"/>
              </w:rPr>
            </w:pPr>
            <w:r w:rsidRPr="00A27FFD">
              <w:rPr>
                <w:lang w:val="kk-KZ"/>
              </w:rPr>
              <w:t>Аттестатталған</w:t>
            </w:r>
          </w:p>
          <w:p w:rsidR="00B246D7" w:rsidRPr="00A27FFD" w:rsidRDefault="00B246D7" w:rsidP="00F32DA4">
            <w:pPr>
              <w:pStyle w:val="21"/>
              <w:rPr>
                <w:lang w:val="kk-KZ"/>
              </w:rPr>
            </w:pPr>
          </w:p>
        </w:tc>
      </w:tr>
      <w:tr w:rsidR="00B246D7" w:rsidRPr="00A27FFD" w:rsidTr="00F32DA4">
        <w:trPr>
          <w:trHeight w:val="350"/>
        </w:trPr>
        <w:tc>
          <w:tcPr>
            <w:tcW w:w="1043" w:type="pct"/>
            <w:tcMar>
              <w:top w:w="0" w:type="dxa"/>
              <w:left w:w="108" w:type="dxa"/>
              <w:bottom w:w="0" w:type="dxa"/>
              <w:right w:w="108" w:type="dxa"/>
            </w:tcMar>
          </w:tcPr>
          <w:p w:rsidR="00B246D7" w:rsidRPr="00A27FFD" w:rsidRDefault="00B246D7" w:rsidP="00F32DA4">
            <w:pPr>
              <w:pStyle w:val="21"/>
              <w:jc w:val="center"/>
              <w:rPr>
                <w:lang w:val="kk-KZ"/>
              </w:rPr>
            </w:pPr>
            <w:r w:rsidRPr="00A27FFD">
              <w:rPr>
                <w:lang w:val="kk-KZ"/>
              </w:rPr>
              <w:t>Атт-маған</w:t>
            </w:r>
          </w:p>
        </w:tc>
        <w:tc>
          <w:tcPr>
            <w:tcW w:w="986" w:type="pct"/>
            <w:tcMar>
              <w:top w:w="0" w:type="dxa"/>
              <w:left w:w="108" w:type="dxa"/>
              <w:bottom w:w="0" w:type="dxa"/>
              <w:right w:w="108" w:type="dxa"/>
            </w:tcMar>
          </w:tcPr>
          <w:p w:rsidR="00B246D7" w:rsidRPr="00A27FFD" w:rsidRDefault="00B246D7" w:rsidP="00F32DA4">
            <w:pPr>
              <w:pStyle w:val="21"/>
              <w:jc w:val="center"/>
              <w:rPr>
                <w:lang w:val="kk-KZ"/>
              </w:rPr>
            </w:pPr>
          </w:p>
        </w:tc>
        <w:tc>
          <w:tcPr>
            <w:tcW w:w="861" w:type="pct"/>
            <w:tcMar>
              <w:top w:w="0" w:type="dxa"/>
              <w:left w:w="108" w:type="dxa"/>
              <w:bottom w:w="0" w:type="dxa"/>
              <w:right w:w="108" w:type="dxa"/>
            </w:tcMar>
          </w:tcPr>
          <w:p w:rsidR="00B246D7" w:rsidRPr="00A27FFD" w:rsidRDefault="00B246D7" w:rsidP="00F32DA4">
            <w:pPr>
              <w:pStyle w:val="21"/>
              <w:jc w:val="center"/>
              <w:rPr>
                <w:lang w:val="kk-KZ"/>
              </w:rPr>
            </w:pPr>
            <w:r w:rsidRPr="00A27FFD">
              <w:rPr>
                <w:lang w:val="kk-KZ"/>
              </w:rPr>
              <w:t>0-29</w:t>
            </w:r>
          </w:p>
          <w:p w:rsidR="00B246D7" w:rsidRPr="00A27FFD" w:rsidRDefault="00B246D7" w:rsidP="00F32DA4">
            <w:pPr>
              <w:pStyle w:val="21"/>
              <w:jc w:val="center"/>
              <w:rPr>
                <w:lang w:val="kk-KZ"/>
              </w:rPr>
            </w:pPr>
            <w:r w:rsidRPr="00A27FFD">
              <w:rPr>
                <w:lang w:val="kk-KZ"/>
              </w:rPr>
              <w:t>0-49</w:t>
            </w:r>
          </w:p>
        </w:tc>
        <w:tc>
          <w:tcPr>
            <w:tcW w:w="2110" w:type="pct"/>
            <w:tcMar>
              <w:top w:w="0" w:type="dxa"/>
              <w:left w:w="108" w:type="dxa"/>
              <w:bottom w:w="0" w:type="dxa"/>
              <w:right w:w="108" w:type="dxa"/>
            </w:tcMar>
          </w:tcPr>
          <w:p w:rsidR="00B246D7" w:rsidRPr="00A27FFD" w:rsidRDefault="00B246D7" w:rsidP="00F32DA4">
            <w:pPr>
              <w:pStyle w:val="21"/>
              <w:jc w:val="center"/>
              <w:rPr>
                <w:lang w:val="kk-KZ"/>
              </w:rPr>
            </w:pPr>
            <w:r w:rsidRPr="00A27FFD">
              <w:rPr>
                <w:lang w:val="kk-KZ"/>
              </w:rPr>
              <w:t>Аттестатталмаған</w:t>
            </w:r>
          </w:p>
          <w:p w:rsidR="00B246D7" w:rsidRPr="00A27FFD" w:rsidRDefault="00B246D7" w:rsidP="00F32DA4">
            <w:pPr>
              <w:pStyle w:val="21"/>
              <w:jc w:val="center"/>
              <w:rPr>
                <w:lang w:val="kk-KZ"/>
              </w:rPr>
            </w:pPr>
          </w:p>
        </w:tc>
      </w:tr>
      <w:tr w:rsidR="00B246D7" w:rsidRPr="00A27FFD" w:rsidTr="00F32DA4">
        <w:trPr>
          <w:trHeight w:val="350"/>
        </w:trPr>
        <w:tc>
          <w:tcPr>
            <w:tcW w:w="1043" w:type="pct"/>
            <w:tcMar>
              <w:top w:w="0" w:type="dxa"/>
              <w:left w:w="108" w:type="dxa"/>
              <w:bottom w:w="0" w:type="dxa"/>
              <w:right w:w="108" w:type="dxa"/>
            </w:tcMar>
          </w:tcPr>
          <w:p w:rsidR="00B246D7" w:rsidRPr="00A27FFD" w:rsidRDefault="00B246D7" w:rsidP="00F32DA4">
            <w:pPr>
              <w:pStyle w:val="21"/>
              <w:jc w:val="center"/>
              <w:rPr>
                <w:lang w:val="kk-KZ"/>
              </w:rPr>
            </w:pPr>
            <w:r w:rsidRPr="00A27FFD">
              <w:rPr>
                <w:lang w:val="kk-KZ"/>
              </w:rPr>
              <w:t>R (Retake)</w:t>
            </w:r>
          </w:p>
        </w:tc>
        <w:tc>
          <w:tcPr>
            <w:tcW w:w="986" w:type="pct"/>
            <w:tcMar>
              <w:top w:w="0" w:type="dxa"/>
              <w:left w:w="108" w:type="dxa"/>
              <w:bottom w:w="0" w:type="dxa"/>
              <w:right w:w="108" w:type="dxa"/>
            </w:tcMar>
          </w:tcPr>
          <w:p w:rsidR="00B246D7" w:rsidRPr="00A27FFD" w:rsidRDefault="00B246D7" w:rsidP="00F32DA4">
            <w:pPr>
              <w:pStyle w:val="21"/>
              <w:jc w:val="center"/>
              <w:rPr>
                <w:lang w:val="kk-KZ"/>
              </w:rPr>
            </w:pPr>
            <w:r w:rsidRPr="00A27FFD">
              <w:rPr>
                <w:lang w:val="kk-KZ"/>
              </w:rPr>
              <w:t>-</w:t>
            </w:r>
          </w:p>
        </w:tc>
        <w:tc>
          <w:tcPr>
            <w:tcW w:w="861" w:type="pct"/>
            <w:tcMar>
              <w:top w:w="0" w:type="dxa"/>
              <w:left w:w="108" w:type="dxa"/>
              <w:bottom w:w="0" w:type="dxa"/>
              <w:right w:w="108" w:type="dxa"/>
            </w:tcMar>
          </w:tcPr>
          <w:p w:rsidR="00B246D7" w:rsidRPr="00A27FFD" w:rsidRDefault="00B246D7" w:rsidP="00F32DA4">
            <w:pPr>
              <w:pStyle w:val="21"/>
              <w:jc w:val="center"/>
              <w:rPr>
                <w:lang w:val="kk-KZ"/>
              </w:rPr>
            </w:pPr>
            <w:r w:rsidRPr="00A27FFD">
              <w:rPr>
                <w:lang w:val="kk-KZ"/>
              </w:rPr>
              <w:t>-</w:t>
            </w:r>
          </w:p>
        </w:tc>
        <w:tc>
          <w:tcPr>
            <w:tcW w:w="2110" w:type="pct"/>
            <w:tcMar>
              <w:top w:w="0" w:type="dxa"/>
              <w:left w:w="108" w:type="dxa"/>
              <w:bottom w:w="0" w:type="dxa"/>
              <w:right w:w="108" w:type="dxa"/>
            </w:tcMar>
          </w:tcPr>
          <w:p w:rsidR="00B246D7" w:rsidRPr="00A27FFD" w:rsidRDefault="00B246D7" w:rsidP="00F32DA4">
            <w:pPr>
              <w:pStyle w:val="ad"/>
              <w:jc w:val="center"/>
              <w:rPr>
                <w:szCs w:val="20"/>
                <w:lang w:val="kk-KZ"/>
              </w:rPr>
            </w:pPr>
            <w:r w:rsidRPr="00A27FFD">
              <w:rPr>
                <w:szCs w:val="20"/>
                <w:lang w:val="kk-KZ"/>
              </w:rPr>
              <w:t>Пәнді қайта оқу</w:t>
            </w:r>
          </w:p>
        </w:tc>
      </w:tr>
    </w:tbl>
    <w:p w:rsidR="00B246D7" w:rsidRPr="00A27FFD" w:rsidRDefault="00B246D7" w:rsidP="00B246D7">
      <w:pPr>
        <w:rPr>
          <w:rFonts w:ascii="Times New Roman" w:hAnsi="Times New Roman"/>
        </w:rPr>
      </w:pPr>
    </w:p>
    <w:p w:rsidR="00B246D7" w:rsidRPr="00A27FFD" w:rsidRDefault="00B246D7" w:rsidP="00B246D7">
      <w:pPr>
        <w:rPr>
          <w:rFonts w:ascii="Times New Roman" w:hAnsi="Times New Roman"/>
          <w:bCs/>
          <w:iCs/>
          <w:lang w:val="kk-KZ"/>
        </w:rPr>
      </w:pPr>
      <w:r w:rsidRPr="00A27FFD">
        <w:rPr>
          <w:rFonts w:ascii="Times New Roman" w:hAnsi="Times New Roman"/>
          <w:lang w:val="kk-KZ" w:eastAsia="ko-KR"/>
        </w:rPr>
        <w:t>Кафедра мәжілісінде қарастырылды</w:t>
      </w:r>
      <w:r w:rsidRPr="00A27FFD">
        <w:rPr>
          <w:rFonts w:ascii="Times New Roman" w:hAnsi="Times New Roman"/>
          <w:bCs/>
          <w:iCs/>
          <w:lang w:val="kk-KZ"/>
        </w:rPr>
        <w:t xml:space="preserve"> </w:t>
      </w:r>
    </w:p>
    <w:p w:rsidR="00B246D7" w:rsidRPr="00A27FFD" w:rsidRDefault="00B246D7" w:rsidP="00B246D7">
      <w:pPr>
        <w:rPr>
          <w:rFonts w:ascii="Times New Roman" w:hAnsi="Times New Roman"/>
          <w:bCs/>
          <w:i/>
          <w:iCs/>
          <w:lang w:val="kk-KZ"/>
        </w:rPr>
      </w:pPr>
      <w:r w:rsidRPr="00A27FFD">
        <w:rPr>
          <w:rFonts w:ascii="Times New Roman" w:hAnsi="Times New Roman"/>
          <w:i/>
          <w:lang w:val="kk-KZ" w:eastAsia="ko-KR"/>
        </w:rPr>
        <w:t>№ ___ хаттама «____» ____________ 20</w:t>
      </w:r>
      <w:r w:rsidR="00280E9B">
        <w:rPr>
          <w:rFonts w:ascii="Times New Roman" w:hAnsi="Times New Roman"/>
          <w:i/>
          <w:lang w:val="kk-KZ" w:eastAsia="ko-KR"/>
        </w:rPr>
        <w:t>13</w:t>
      </w:r>
      <w:r w:rsidRPr="00A27FFD">
        <w:rPr>
          <w:rFonts w:ascii="Times New Roman" w:hAnsi="Times New Roman"/>
          <w:i/>
          <w:lang w:val="kk-KZ" w:eastAsia="ko-KR"/>
        </w:rPr>
        <w:t>__ ж.</w:t>
      </w:r>
    </w:p>
    <w:p w:rsidR="00B246D7" w:rsidRPr="00A27FFD" w:rsidRDefault="00B246D7" w:rsidP="00B246D7">
      <w:pPr>
        <w:autoSpaceDE w:val="0"/>
        <w:autoSpaceDN w:val="0"/>
        <w:rPr>
          <w:rFonts w:ascii="Times New Roman" w:hAnsi="Times New Roman"/>
          <w:b/>
          <w:lang w:val="kk-KZ"/>
        </w:rPr>
      </w:pPr>
      <w:r w:rsidRPr="00A27FFD">
        <w:rPr>
          <w:rFonts w:ascii="Times New Roman" w:hAnsi="Times New Roman"/>
          <w:b/>
          <w:lang w:val="kk-KZ" w:eastAsia="ko-KR"/>
        </w:rPr>
        <w:t>Кафедра меңгерушісі</w:t>
      </w:r>
      <w:r w:rsidRPr="00A27FFD">
        <w:rPr>
          <w:rFonts w:ascii="Times New Roman" w:hAnsi="Times New Roman"/>
          <w:b/>
          <w:lang w:val="kk-KZ"/>
        </w:rPr>
        <w:t xml:space="preserve"> </w:t>
      </w:r>
      <w:r w:rsidR="00280E9B">
        <w:rPr>
          <w:rFonts w:ascii="Times New Roman" w:hAnsi="Times New Roman"/>
          <w:b/>
          <w:lang w:val="kk-KZ"/>
        </w:rPr>
        <w:t>т.ғ.к., доцент                              Чукубаев Е.С.</w:t>
      </w:r>
    </w:p>
    <w:p w:rsidR="00B246D7" w:rsidRPr="00A27FFD" w:rsidRDefault="00B246D7" w:rsidP="00B246D7">
      <w:pPr>
        <w:autoSpaceDE w:val="0"/>
        <w:autoSpaceDN w:val="0"/>
        <w:rPr>
          <w:rFonts w:ascii="Times New Roman" w:hAnsi="Times New Roman"/>
          <w:b/>
          <w:lang w:val="kk-KZ"/>
        </w:rPr>
      </w:pPr>
      <w:r w:rsidRPr="00A27FFD">
        <w:rPr>
          <w:rFonts w:ascii="Times New Roman" w:hAnsi="Times New Roman"/>
          <w:b/>
          <w:lang w:val="kk-KZ"/>
        </w:rPr>
        <w:t xml:space="preserve">Дәріс оқушы  </w:t>
      </w:r>
      <w:r w:rsidR="00280E9B">
        <w:rPr>
          <w:rFonts w:ascii="Times New Roman" w:hAnsi="Times New Roman"/>
          <w:b/>
          <w:lang w:val="kk-KZ"/>
        </w:rPr>
        <w:t>т.ғ.д., профессор                                      Мұқаметханұлы Н.</w:t>
      </w:r>
    </w:p>
    <w:p w:rsidR="00122CA8" w:rsidRPr="00383B55" w:rsidRDefault="00B246D7" w:rsidP="00B246D7">
      <w:pPr>
        <w:pStyle w:val="ab"/>
        <w:rPr>
          <w:rFonts w:ascii="Times New Roman" w:hAnsi="Times New Roman"/>
          <w:b/>
          <w:bCs/>
          <w:sz w:val="24"/>
          <w:lang w:eastAsia="zh-CN"/>
        </w:rPr>
      </w:pPr>
      <w:r w:rsidRPr="00A27FFD">
        <w:rPr>
          <w:rFonts w:ascii="Times New Roman" w:hAnsi="Times New Roman"/>
          <w:i/>
        </w:rPr>
        <w:br w:type="page"/>
      </w:r>
      <w:r w:rsidR="002E32F9" w:rsidRPr="00597165">
        <w:lastRenderedPageBreak/>
        <w:br/>
      </w:r>
      <w:r w:rsidR="00122CA8">
        <w:rPr>
          <w:b/>
          <w:bCs/>
          <w:sz w:val="24"/>
          <w:lang w:eastAsia="zh-CN"/>
        </w:rPr>
        <w:t xml:space="preserve">                   «</w:t>
      </w:r>
      <w:r w:rsidR="00122CA8" w:rsidRPr="00383B55">
        <w:rPr>
          <w:rFonts w:ascii="Times New Roman" w:hAnsi="Times New Roman"/>
          <w:b/>
          <w:bCs/>
          <w:sz w:val="24"/>
          <w:lang w:eastAsia="zh-CN"/>
        </w:rPr>
        <w:t>Қытайдың саяси жүйесі» пәні бойынша</w:t>
      </w:r>
    </w:p>
    <w:p w:rsidR="00122CA8" w:rsidRPr="00383B55" w:rsidRDefault="00122CA8" w:rsidP="00122CA8">
      <w:pPr>
        <w:pStyle w:val="ab"/>
        <w:rPr>
          <w:rFonts w:ascii="Times New Roman" w:hAnsi="Times New Roman"/>
          <w:b/>
          <w:bCs/>
          <w:sz w:val="24"/>
          <w:lang w:eastAsia="zh-CN"/>
        </w:rPr>
      </w:pPr>
    </w:p>
    <w:p w:rsidR="00122CA8" w:rsidRPr="00383B55" w:rsidRDefault="00122CA8" w:rsidP="00122CA8">
      <w:pPr>
        <w:pStyle w:val="ab"/>
        <w:rPr>
          <w:rFonts w:ascii="Times New Roman" w:hAnsi="Times New Roman"/>
          <w:b/>
          <w:bCs/>
          <w:sz w:val="24"/>
          <w:lang w:eastAsia="zh-CN"/>
        </w:rPr>
      </w:pPr>
      <w:r w:rsidRPr="00383B55">
        <w:rPr>
          <w:rFonts w:ascii="Times New Roman" w:hAnsi="Times New Roman"/>
          <w:bCs/>
          <w:sz w:val="24"/>
          <w:lang w:eastAsia="zh-CN"/>
        </w:rPr>
        <w:t xml:space="preserve">                          </w:t>
      </w:r>
      <w:r w:rsidRPr="00383B55">
        <w:rPr>
          <w:rFonts w:ascii="Times New Roman" w:hAnsi="Times New Roman"/>
          <w:b/>
          <w:bCs/>
          <w:sz w:val="24"/>
          <w:lang w:eastAsia="zh-CN"/>
        </w:rPr>
        <w:t>СИЛЛАБУС</w:t>
      </w:r>
    </w:p>
    <w:p w:rsidR="00122CA8" w:rsidRPr="00383B55" w:rsidRDefault="00122CA8" w:rsidP="00122CA8">
      <w:pPr>
        <w:pStyle w:val="ab"/>
        <w:numPr>
          <w:ilvl w:val="0"/>
          <w:numId w:val="8"/>
        </w:numPr>
        <w:rPr>
          <w:rFonts w:ascii="Times New Roman" w:hAnsi="Times New Roman"/>
          <w:bCs/>
          <w:sz w:val="24"/>
          <w:lang w:eastAsia="zh-CN"/>
        </w:rPr>
      </w:pPr>
      <w:r w:rsidRPr="00383B55">
        <w:rPr>
          <w:rFonts w:ascii="Times New Roman" w:hAnsi="Times New Roman"/>
          <w:b/>
          <w:bCs/>
          <w:sz w:val="24"/>
          <w:lang w:eastAsia="zh-CN"/>
        </w:rPr>
        <w:t xml:space="preserve">Оқу түрі: </w:t>
      </w:r>
      <w:r w:rsidRPr="00383B55">
        <w:rPr>
          <w:rFonts w:ascii="Times New Roman" w:hAnsi="Times New Roman"/>
          <w:bCs/>
          <w:sz w:val="24"/>
          <w:lang w:eastAsia="zh-CN"/>
        </w:rPr>
        <w:t xml:space="preserve"> күндізгі</w:t>
      </w:r>
    </w:p>
    <w:p w:rsidR="00122CA8" w:rsidRPr="00383B55" w:rsidRDefault="00122CA8" w:rsidP="00122CA8">
      <w:pPr>
        <w:pStyle w:val="ab"/>
        <w:numPr>
          <w:ilvl w:val="0"/>
          <w:numId w:val="8"/>
        </w:numPr>
        <w:rPr>
          <w:rFonts w:ascii="Times New Roman" w:hAnsi="Times New Roman"/>
          <w:bCs/>
          <w:sz w:val="24"/>
          <w:lang w:eastAsia="zh-CN"/>
        </w:rPr>
      </w:pPr>
      <w:r w:rsidRPr="00383B55">
        <w:rPr>
          <w:rFonts w:ascii="Times New Roman" w:hAnsi="Times New Roman"/>
          <w:b/>
          <w:bCs/>
          <w:sz w:val="24"/>
          <w:lang w:eastAsia="zh-CN"/>
        </w:rPr>
        <w:t>Курс:</w:t>
      </w:r>
      <w:r w:rsidRPr="00383B55">
        <w:rPr>
          <w:rFonts w:ascii="Times New Roman" w:hAnsi="Times New Roman"/>
          <w:bCs/>
          <w:sz w:val="24"/>
          <w:lang w:eastAsia="zh-CN"/>
        </w:rPr>
        <w:t xml:space="preserve"> 3</w:t>
      </w:r>
    </w:p>
    <w:p w:rsidR="00122CA8" w:rsidRPr="00383B55" w:rsidRDefault="00122CA8" w:rsidP="00122CA8">
      <w:pPr>
        <w:pStyle w:val="ab"/>
        <w:numPr>
          <w:ilvl w:val="0"/>
          <w:numId w:val="8"/>
        </w:numPr>
        <w:rPr>
          <w:rFonts w:ascii="Times New Roman" w:hAnsi="Times New Roman"/>
          <w:bCs/>
          <w:sz w:val="24"/>
          <w:lang w:eastAsia="zh-CN"/>
        </w:rPr>
      </w:pPr>
      <w:r w:rsidRPr="00383B55">
        <w:rPr>
          <w:rFonts w:ascii="Times New Roman" w:hAnsi="Times New Roman"/>
          <w:b/>
          <w:bCs/>
          <w:sz w:val="24"/>
          <w:lang w:val="en-US" w:eastAsia="zh-CN"/>
        </w:rPr>
        <w:t>Несие</w:t>
      </w:r>
      <w:r w:rsidRPr="00383B55">
        <w:rPr>
          <w:rFonts w:ascii="Times New Roman" w:hAnsi="Times New Roman"/>
          <w:b/>
          <w:bCs/>
          <w:sz w:val="24"/>
          <w:lang w:eastAsia="zh-CN"/>
        </w:rPr>
        <w:t xml:space="preserve"> саны:</w:t>
      </w:r>
      <w:r w:rsidRPr="00383B55">
        <w:rPr>
          <w:rFonts w:ascii="Times New Roman" w:hAnsi="Times New Roman"/>
          <w:bCs/>
          <w:sz w:val="24"/>
          <w:lang w:eastAsia="zh-CN"/>
        </w:rPr>
        <w:t xml:space="preserve"> 3</w:t>
      </w:r>
    </w:p>
    <w:p w:rsidR="00122CA8" w:rsidRPr="00383B55" w:rsidRDefault="00122CA8" w:rsidP="00122CA8">
      <w:pPr>
        <w:pStyle w:val="ab"/>
        <w:numPr>
          <w:ilvl w:val="0"/>
          <w:numId w:val="8"/>
        </w:numPr>
        <w:rPr>
          <w:rFonts w:ascii="Times New Roman" w:hAnsi="Times New Roman"/>
          <w:bCs/>
          <w:sz w:val="24"/>
          <w:lang w:eastAsia="zh-CN"/>
        </w:rPr>
      </w:pPr>
      <w:r w:rsidRPr="00383B55">
        <w:rPr>
          <w:rFonts w:ascii="Times New Roman" w:hAnsi="Times New Roman"/>
          <w:b/>
          <w:bCs/>
          <w:sz w:val="24"/>
          <w:lang w:eastAsia="zh-CN"/>
        </w:rPr>
        <w:t>Оқытушы жөнінде мәліметтер:</w:t>
      </w:r>
    </w:p>
    <w:p w:rsidR="00122CA8" w:rsidRPr="00383B55" w:rsidRDefault="00122CA8" w:rsidP="00122CA8">
      <w:pPr>
        <w:numPr>
          <w:ilvl w:val="0"/>
          <w:numId w:val="8"/>
        </w:numPr>
        <w:spacing w:after="0" w:line="240" w:lineRule="auto"/>
        <w:jc w:val="both"/>
        <w:rPr>
          <w:rFonts w:ascii="Times New Roman" w:hAnsi="Times New Roman" w:cs="Times New Roman"/>
          <w:sz w:val="24"/>
          <w:lang w:val="kk-KZ" w:eastAsia="ru-RU"/>
        </w:rPr>
      </w:pPr>
      <w:r w:rsidRPr="00383B55">
        <w:rPr>
          <w:rFonts w:ascii="Times New Roman" w:hAnsi="Times New Roman" w:cs="Times New Roman"/>
          <w:bCs/>
          <w:lang w:val="kk-KZ"/>
        </w:rPr>
        <w:t>Т.ғ.д., профессор  Нәбижан Мұқаметханұлы.</w:t>
      </w:r>
      <w:r w:rsidRPr="00383B55">
        <w:rPr>
          <w:rFonts w:ascii="Times New Roman" w:hAnsi="Times New Roman" w:cs="Times New Roman"/>
          <w:lang w:val="kk-KZ"/>
        </w:rPr>
        <w:t xml:space="preserve"> Негізгі зерттеу саласы: Қытай тарихы; Қытай-Қазақстан қарым-қатынастары тарихы мен қазіргі жағдайы; Қытайдың қазақ тарихына қатысты деректері;  Қазақ диаспорасы мәселелері; Қазақ ұлтынының этногенезі және қазақ мемлекеттілігінің тарихы; жәһандық өркениет және модернизация теориялары. Қазірге дейін оның 7 монографиясы, 2 оқу құралы және 200 ден аса ғылыми мақаласы жарық көрген. Ол ана тілінен басқа қытай, жапон және орыс тілдерін меңгерген.</w:t>
      </w:r>
    </w:p>
    <w:p w:rsidR="00122CA8" w:rsidRDefault="00122CA8" w:rsidP="00122CA8">
      <w:pPr>
        <w:pStyle w:val="ab"/>
        <w:ind w:left="360" w:firstLine="0"/>
        <w:rPr>
          <w:b/>
          <w:bCs/>
          <w:sz w:val="24"/>
          <w:lang w:eastAsia="zh-CN"/>
        </w:rPr>
      </w:pPr>
      <w:r>
        <w:rPr>
          <w:b/>
          <w:bCs/>
          <w:sz w:val="24"/>
          <w:lang w:eastAsia="zh-CN"/>
        </w:rPr>
        <w:t>5. Байланыс ақпараты: Алматы қ., әл-Фараби даңғылы 71, әл-Фараби атындағы ҚазҰУ, ГУК-8, Халықаралық қатынастар факультеті, 505 каб., тел. 472929 «ішік тел. 1336).</w:t>
      </w:r>
    </w:p>
    <w:p w:rsidR="00122CA8" w:rsidRDefault="00122CA8" w:rsidP="00122CA8">
      <w:pPr>
        <w:pStyle w:val="ab"/>
        <w:ind w:left="360" w:firstLine="0"/>
        <w:rPr>
          <w:bCs/>
          <w:sz w:val="24"/>
          <w:lang w:eastAsia="zh-CN"/>
        </w:rPr>
      </w:pPr>
      <w:r>
        <w:rPr>
          <w:b/>
          <w:bCs/>
          <w:sz w:val="24"/>
          <w:lang w:eastAsia="zh-CN"/>
        </w:rPr>
        <w:t xml:space="preserve">6. Пәнді қысқаша баяндау: «Қытай саяси жүйесі» пәнінің мақсаты: </w:t>
      </w:r>
      <w:r>
        <w:rPr>
          <w:bCs/>
          <w:sz w:val="24"/>
          <w:lang w:eastAsia="zh-CN"/>
        </w:rPr>
        <w:t>Студенттердің қытайдың саяси жүйесінің қалыптасуы мен даму эволюциясы жөнінде білімдерін кеңейту және тереңдете түсу, қытайдың ұлттық мәдениетінің ерекшеліктерін есекре отырып, әлем тарихының даму үрдісімен салыстыра отырып, қазіргі заманғы қытайдың саяси жүйесін түсіндіріу.</w:t>
      </w:r>
    </w:p>
    <w:p w:rsidR="00122CA8" w:rsidRDefault="00122CA8" w:rsidP="00122CA8">
      <w:pPr>
        <w:pStyle w:val="ab"/>
        <w:rPr>
          <w:bCs/>
          <w:sz w:val="24"/>
          <w:lang w:eastAsia="zh-CN"/>
        </w:rPr>
      </w:pPr>
      <w:r>
        <w:rPr>
          <w:bCs/>
          <w:sz w:val="24"/>
          <w:lang w:eastAsia="zh-CN"/>
        </w:rPr>
        <w:t>Бағдарлама жасау барысында автор халықаралық қатынастар мамандарын даярлау ерекшегілін ескере отырып, Қытайдың  саяси жүйесі тарихының эволюциясына  көбірек көңіл бөлуді назарда ұстады. Қытайда мемлекет саяси жүйенің қалыпстасқаннан қазірге дейінгі мемлекеттік саяси жүйесін тарихи эволюциясының заңдылықтарын ашып көрсету.</w:t>
      </w:r>
    </w:p>
    <w:p w:rsidR="00122CA8" w:rsidRDefault="00122CA8" w:rsidP="00122CA8">
      <w:pPr>
        <w:pStyle w:val="ab"/>
        <w:rPr>
          <w:bCs/>
          <w:sz w:val="24"/>
          <w:lang w:eastAsia="zh-CN"/>
        </w:rPr>
      </w:pPr>
      <w:r>
        <w:rPr>
          <w:b/>
          <w:bCs/>
          <w:sz w:val="24"/>
          <w:lang w:eastAsia="zh-CN"/>
        </w:rPr>
        <w:t>7. «Қытай саяси жүйесі» пәнінің негізгі міндеттері:</w:t>
      </w:r>
      <w:r>
        <w:rPr>
          <w:bCs/>
          <w:sz w:val="24"/>
          <w:lang w:eastAsia="zh-CN"/>
        </w:rPr>
        <w:t xml:space="preserve"> </w:t>
      </w:r>
    </w:p>
    <w:p w:rsidR="00122CA8" w:rsidRDefault="00122CA8" w:rsidP="00122CA8">
      <w:pPr>
        <w:pStyle w:val="ab"/>
        <w:rPr>
          <w:bCs/>
          <w:sz w:val="24"/>
          <w:lang w:eastAsia="zh-CN"/>
        </w:rPr>
      </w:pPr>
      <w:r>
        <w:rPr>
          <w:rFonts w:ascii="SimSun" w:hAnsi="SimSun" w:hint="eastAsia"/>
          <w:bCs/>
          <w:sz w:val="24"/>
          <w:lang w:eastAsia="zh-CN"/>
        </w:rPr>
        <w:t>•</w:t>
      </w:r>
      <w:r>
        <w:rPr>
          <w:rFonts w:ascii="Times New Roman" w:hAnsi="Times New Roman"/>
          <w:bCs/>
          <w:sz w:val="24"/>
          <w:lang w:eastAsia="zh-CN"/>
        </w:rPr>
        <w:t xml:space="preserve"> </w:t>
      </w:r>
      <w:r>
        <w:rPr>
          <w:bCs/>
          <w:sz w:val="24"/>
          <w:lang w:eastAsia="zh-CN"/>
        </w:rPr>
        <w:t>Қытайда мемлекет қалыпстасқаннан қазірге дейінгі мемлекеттік саяси жүйесін тарихи эволюциясының заңдылықтарын ашып көрсету;</w:t>
      </w:r>
    </w:p>
    <w:p w:rsidR="00122CA8" w:rsidRDefault="00122CA8" w:rsidP="00122CA8">
      <w:pPr>
        <w:pStyle w:val="ab"/>
        <w:rPr>
          <w:bCs/>
          <w:sz w:val="24"/>
          <w:lang w:eastAsia="zh-CN"/>
        </w:rPr>
      </w:pPr>
      <w:r>
        <w:rPr>
          <w:rFonts w:ascii="SimSun" w:hAnsi="SimSun" w:hint="eastAsia"/>
          <w:bCs/>
          <w:sz w:val="24"/>
          <w:lang w:eastAsia="zh-CN"/>
        </w:rPr>
        <w:t>•</w:t>
      </w:r>
      <w:r>
        <w:rPr>
          <w:bCs/>
          <w:sz w:val="24"/>
          <w:lang w:eastAsia="zh-CN"/>
        </w:rPr>
        <w:t>Қытайдың мемлекеттік саяси жүйесінің ұлттық ерекшеліктерін тереңірек түсіндіру;</w:t>
      </w:r>
    </w:p>
    <w:p w:rsidR="00122CA8" w:rsidRDefault="00122CA8" w:rsidP="00122CA8">
      <w:pPr>
        <w:pStyle w:val="ab"/>
        <w:rPr>
          <w:bCs/>
          <w:sz w:val="24"/>
          <w:lang w:eastAsia="zh-CN"/>
        </w:rPr>
      </w:pPr>
      <w:r>
        <w:rPr>
          <w:rFonts w:ascii="SimSun" w:hAnsi="SimSun" w:hint="eastAsia"/>
          <w:bCs/>
          <w:sz w:val="24"/>
          <w:lang w:eastAsia="zh-CN"/>
        </w:rPr>
        <w:t>•</w:t>
      </w:r>
      <w:r>
        <w:rPr>
          <w:bCs/>
          <w:sz w:val="24"/>
          <w:lang w:eastAsia="zh-CN"/>
        </w:rPr>
        <w:t>Қытайдың саяси жүйесін Батыс елдерінің саяси жүйесімен салыстырып таныстырыу;</w:t>
      </w:r>
    </w:p>
    <w:p w:rsidR="00122CA8" w:rsidRDefault="00122CA8" w:rsidP="00122CA8">
      <w:pPr>
        <w:pStyle w:val="ab"/>
        <w:rPr>
          <w:bCs/>
          <w:sz w:val="24"/>
          <w:lang w:eastAsia="zh-CN"/>
        </w:rPr>
      </w:pPr>
      <w:r>
        <w:rPr>
          <w:rFonts w:ascii="SimSun" w:hAnsi="SimSun" w:hint="eastAsia"/>
          <w:bCs/>
          <w:sz w:val="24"/>
          <w:lang w:eastAsia="zh-CN"/>
        </w:rPr>
        <w:t>•</w:t>
      </w:r>
      <w:r>
        <w:rPr>
          <w:rFonts w:ascii="Times New Roman" w:hAnsi="Times New Roman"/>
          <w:bCs/>
          <w:sz w:val="24"/>
          <w:lang w:eastAsia="zh-CN"/>
        </w:rPr>
        <w:t xml:space="preserve"> </w:t>
      </w:r>
      <w:r>
        <w:rPr>
          <w:bCs/>
          <w:sz w:val="24"/>
          <w:lang w:eastAsia="zh-CN"/>
        </w:rPr>
        <w:t>Қытайдың саяси жүйесі жөнінде жазылған негізгі тарихи деректерді және зерттеу еңбектерін таныстырыу.</w:t>
      </w:r>
    </w:p>
    <w:p w:rsidR="00122CA8" w:rsidRDefault="00122CA8" w:rsidP="00122CA8">
      <w:pPr>
        <w:pStyle w:val="ab"/>
        <w:ind w:firstLine="0"/>
        <w:rPr>
          <w:b/>
          <w:bCs/>
          <w:sz w:val="24"/>
          <w:lang w:eastAsia="zh-CN"/>
        </w:rPr>
      </w:pPr>
      <w:r>
        <w:rPr>
          <w:b/>
          <w:bCs/>
          <w:sz w:val="24"/>
          <w:lang w:eastAsia="zh-CN"/>
        </w:rPr>
        <w:t>8. «Қытай саяси жүйесі» пәнінен дәріс алу нәтижесінде студенттер білуге тиістілер:</w:t>
      </w:r>
    </w:p>
    <w:p w:rsidR="00122CA8" w:rsidRDefault="00122CA8" w:rsidP="00122CA8">
      <w:pPr>
        <w:pStyle w:val="ab"/>
        <w:ind w:firstLine="0"/>
        <w:rPr>
          <w:rFonts w:ascii="Times New Roman" w:hAnsi="Times New Roman"/>
          <w:bCs/>
          <w:sz w:val="24"/>
          <w:lang w:eastAsia="zh-CN"/>
        </w:rPr>
      </w:pPr>
      <w:r>
        <w:rPr>
          <w:b/>
          <w:bCs/>
          <w:sz w:val="24"/>
          <w:lang w:eastAsia="zh-CN"/>
        </w:rPr>
        <w:tab/>
      </w:r>
      <w:r>
        <w:rPr>
          <w:rFonts w:ascii="SimSun" w:hAnsi="SimSun" w:hint="eastAsia"/>
          <w:b/>
          <w:bCs/>
          <w:sz w:val="24"/>
          <w:lang w:eastAsia="zh-CN"/>
        </w:rPr>
        <w:t>•</w:t>
      </w:r>
      <w:r>
        <w:rPr>
          <w:rFonts w:ascii="Times New Roman" w:hAnsi="Times New Roman"/>
          <w:b/>
          <w:bCs/>
          <w:sz w:val="24"/>
          <w:lang w:eastAsia="zh-CN"/>
        </w:rPr>
        <w:t xml:space="preserve"> </w:t>
      </w:r>
      <w:r>
        <w:rPr>
          <w:rFonts w:ascii="Times New Roman" w:hAnsi="Times New Roman"/>
          <w:bCs/>
          <w:sz w:val="24"/>
          <w:lang w:eastAsia="zh-CN"/>
        </w:rPr>
        <w:t>Қытай тарихының саясй жүйесі;</w:t>
      </w:r>
    </w:p>
    <w:p w:rsidR="00122CA8" w:rsidRDefault="00122CA8" w:rsidP="00122CA8">
      <w:pPr>
        <w:pStyle w:val="ab"/>
        <w:rPr>
          <w:rFonts w:ascii="Times New Roman" w:hAnsi="Times New Roman"/>
          <w:bCs/>
          <w:sz w:val="24"/>
          <w:lang w:eastAsia="zh-CN"/>
        </w:rPr>
      </w:pPr>
      <w:r>
        <w:rPr>
          <w:rFonts w:ascii="SimSun" w:hAnsi="SimSun" w:hint="eastAsia"/>
          <w:bCs/>
          <w:sz w:val="24"/>
          <w:lang w:eastAsia="zh-CN"/>
        </w:rPr>
        <w:t>•</w:t>
      </w:r>
      <w:r>
        <w:rPr>
          <w:rFonts w:ascii="Times New Roman" w:hAnsi="Times New Roman"/>
          <w:bCs/>
          <w:sz w:val="24"/>
          <w:lang w:eastAsia="zh-CN"/>
        </w:rPr>
        <w:t xml:space="preserve"> Қытайдың саяси жүйесіне қатысты деректік және ғылыми мәліметтерді;</w:t>
      </w:r>
    </w:p>
    <w:p w:rsidR="00122CA8" w:rsidRDefault="00122CA8" w:rsidP="00122CA8">
      <w:pPr>
        <w:pStyle w:val="ab"/>
        <w:ind w:firstLine="0"/>
        <w:rPr>
          <w:rFonts w:ascii="Times New Roman" w:hAnsi="Times New Roman"/>
          <w:bCs/>
          <w:sz w:val="24"/>
          <w:lang w:eastAsia="zh-CN"/>
        </w:rPr>
      </w:pPr>
      <w:r>
        <w:rPr>
          <w:rFonts w:ascii="Times New Roman" w:hAnsi="Times New Roman"/>
          <w:bCs/>
          <w:sz w:val="24"/>
          <w:lang w:eastAsia="zh-CN"/>
        </w:rPr>
        <w:t xml:space="preserve">            </w:t>
      </w:r>
      <w:r>
        <w:rPr>
          <w:rFonts w:ascii="SimSun" w:hAnsi="SimSun" w:hint="eastAsia"/>
          <w:bCs/>
          <w:sz w:val="24"/>
          <w:lang w:eastAsia="zh-CN"/>
        </w:rPr>
        <w:t>•</w:t>
      </w:r>
      <w:r>
        <w:rPr>
          <w:rFonts w:ascii="Times New Roman" w:hAnsi="Times New Roman"/>
          <w:bCs/>
          <w:sz w:val="24"/>
          <w:lang w:eastAsia="zh-CN"/>
        </w:rPr>
        <w:t xml:space="preserve">  Қытайдың саяси жүйесінің даму кезеңдері мен ерекшеліктері бойынша ой қорыта білу;</w:t>
      </w:r>
    </w:p>
    <w:p w:rsidR="00122CA8" w:rsidRDefault="00122CA8" w:rsidP="00122CA8">
      <w:pPr>
        <w:pStyle w:val="ab"/>
        <w:ind w:firstLine="0"/>
        <w:rPr>
          <w:rFonts w:ascii="Times New Roman" w:hAnsi="Times New Roman"/>
          <w:bCs/>
          <w:sz w:val="24"/>
          <w:lang w:eastAsia="zh-CN"/>
        </w:rPr>
      </w:pPr>
      <w:r>
        <w:rPr>
          <w:rFonts w:ascii="Times New Roman" w:hAnsi="Times New Roman"/>
          <w:bCs/>
          <w:sz w:val="24"/>
          <w:lang w:eastAsia="zh-CN"/>
        </w:rPr>
        <w:t xml:space="preserve">            </w:t>
      </w:r>
      <w:r>
        <w:rPr>
          <w:rFonts w:ascii="SimSun" w:hAnsi="SimSun" w:hint="eastAsia"/>
          <w:bCs/>
          <w:sz w:val="24"/>
          <w:lang w:eastAsia="zh-CN"/>
        </w:rPr>
        <w:t>•</w:t>
      </w:r>
      <w:r>
        <w:rPr>
          <w:rFonts w:ascii="Times New Roman" w:hAnsi="Times New Roman"/>
          <w:bCs/>
          <w:sz w:val="24"/>
          <w:lang w:eastAsia="zh-CN"/>
        </w:rPr>
        <w:t xml:space="preserve"> Қытайдың ұлттық мәдениет ерекшеліктерін анықтай білу;</w:t>
      </w:r>
    </w:p>
    <w:p w:rsidR="00122CA8" w:rsidRDefault="00122CA8" w:rsidP="00122CA8">
      <w:pPr>
        <w:pStyle w:val="ab"/>
        <w:ind w:firstLine="0"/>
        <w:rPr>
          <w:rFonts w:ascii="Times New Roman" w:hAnsi="Times New Roman"/>
          <w:bCs/>
          <w:sz w:val="24"/>
          <w:lang w:eastAsia="zh-CN"/>
        </w:rPr>
      </w:pPr>
      <w:r>
        <w:rPr>
          <w:rFonts w:ascii="Times New Roman" w:hAnsi="Times New Roman"/>
          <w:bCs/>
          <w:sz w:val="24"/>
          <w:lang w:eastAsia="zh-CN"/>
        </w:rPr>
        <w:t xml:space="preserve">             </w:t>
      </w:r>
      <w:r>
        <w:rPr>
          <w:rFonts w:ascii="SimSun" w:hAnsi="SimSun" w:hint="eastAsia"/>
          <w:bCs/>
          <w:sz w:val="24"/>
          <w:lang w:eastAsia="zh-CN"/>
        </w:rPr>
        <w:t>•</w:t>
      </w:r>
      <w:r>
        <w:rPr>
          <w:rFonts w:ascii="Times New Roman" w:hAnsi="Times New Roman"/>
          <w:bCs/>
          <w:sz w:val="24"/>
          <w:lang w:eastAsia="zh-CN"/>
        </w:rPr>
        <w:t>Қытайдың қазіргі сяаси жүйесін талдап көрсете біліу.</w:t>
      </w:r>
    </w:p>
    <w:p w:rsidR="00122CA8" w:rsidRDefault="00122CA8" w:rsidP="00122CA8">
      <w:pPr>
        <w:pStyle w:val="ab"/>
        <w:rPr>
          <w:rFonts w:ascii="Times New Roman" w:hAnsi="Times New Roman"/>
          <w:b/>
          <w:bCs/>
          <w:sz w:val="24"/>
          <w:lang w:eastAsia="zh-CN"/>
        </w:rPr>
      </w:pPr>
      <w:r>
        <w:rPr>
          <w:rFonts w:ascii="Times New Roman" w:hAnsi="Times New Roman"/>
          <w:b/>
          <w:bCs/>
          <w:sz w:val="24"/>
          <w:lang w:eastAsia="zh-CN"/>
        </w:rPr>
        <w:t>Игеруге, дағдылануға тиістілер:</w:t>
      </w:r>
    </w:p>
    <w:p w:rsidR="00122CA8" w:rsidRDefault="00122CA8" w:rsidP="00122CA8">
      <w:pPr>
        <w:pStyle w:val="ab"/>
        <w:rPr>
          <w:bCs/>
          <w:sz w:val="24"/>
          <w:lang w:eastAsia="zh-CN"/>
        </w:rPr>
      </w:pPr>
      <w:r>
        <w:rPr>
          <w:rFonts w:ascii="SimSun" w:hAnsi="SimSun" w:hint="eastAsia"/>
          <w:bCs/>
          <w:sz w:val="24"/>
          <w:lang w:eastAsia="zh-CN"/>
        </w:rPr>
        <w:t>•</w:t>
      </w:r>
      <w:r>
        <w:rPr>
          <w:rFonts w:ascii="Times New Roman" w:hAnsi="Times New Roman"/>
          <w:bCs/>
          <w:sz w:val="24"/>
          <w:lang w:eastAsia="zh-CN"/>
        </w:rPr>
        <w:t xml:space="preserve"> </w:t>
      </w:r>
      <w:r>
        <w:rPr>
          <w:bCs/>
          <w:sz w:val="24"/>
          <w:lang w:eastAsia="zh-CN"/>
        </w:rPr>
        <w:t>Жан-жақтылы ғылыми теориялық негіздік білім алуға дағдылану;</w:t>
      </w:r>
    </w:p>
    <w:p w:rsidR="00122CA8" w:rsidRDefault="00122CA8" w:rsidP="00122CA8">
      <w:pPr>
        <w:pStyle w:val="ab"/>
        <w:rPr>
          <w:bCs/>
          <w:sz w:val="24"/>
          <w:lang w:eastAsia="zh-CN"/>
        </w:rPr>
      </w:pPr>
      <w:r>
        <w:rPr>
          <w:rFonts w:ascii="SimSun" w:hAnsi="SimSun" w:hint="eastAsia"/>
          <w:bCs/>
          <w:sz w:val="24"/>
          <w:lang w:eastAsia="zh-CN"/>
        </w:rPr>
        <w:t>•</w:t>
      </w:r>
      <w:r>
        <w:rPr>
          <w:rFonts w:ascii="Times New Roman" w:hAnsi="Times New Roman"/>
          <w:bCs/>
          <w:sz w:val="24"/>
          <w:lang w:eastAsia="zh-CN"/>
        </w:rPr>
        <w:t xml:space="preserve"> </w:t>
      </w:r>
      <w:r>
        <w:rPr>
          <w:bCs/>
          <w:sz w:val="24"/>
          <w:lang w:eastAsia="zh-CN"/>
        </w:rPr>
        <w:t>Студенттер тарихи әдебиеттерді оқығанда карта көруге дағдылану;</w:t>
      </w:r>
    </w:p>
    <w:p w:rsidR="00122CA8" w:rsidRDefault="00122CA8" w:rsidP="00122CA8">
      <w:pPr>
        <w:pStyle w:val="ab"/>
        <w:rPr>
          <w:bCs/>
          <w:sz w:val="24"/>
          <w:lang w:eastAsia="zh-CN"/>
        </w:rPr>
      </w:pPr>
      <w:r>
        <w:rPr>
          <w:rFonts w:ascii="SimSun" w:hAnsi="SimSun" w:hint="eastAsia"/>
          <w:bCs/>
          <w:sz w:val="24"/>
          <w:lang w:eastAsia="zh-CN"/>
        </w:rPr>
        <w:t>•</w:t>
      </w:r>
      <w:r>
        <w:rPr>
          <w:bCs/>
          <w:sz w:val="24"/>
          <w:lang w:eastAsia="zh-CN"/>
        </w:rPr>
        <w:t>Студенттер Қытай тарихы жөнінде жазылған еңбектердегі көзқарстардың айырмашылығын аңғаруға дағдылану;</w:t>
      </w:r>
    </w:p>
    <w:p w:rsidR="00122CA8" w:rsidRDefault="00122CA8" w:rsidP="00122CA8">
      <w:pPr>
        <w:pStyle w:val="ab"/>
        <w:rPr>
          <w:rFonts w:ascii="Times New Roman" w:hAnsi="Times New Roman"/>
          <w:bCs/>
          <w:sz w:val="24"/>
          <w:lang w:eastAsia="zh-CN"/>
        </w:rPr>
      </w:pPr>
      <w:r>
        <w:rPr>
          <w:rFonts w:ascii="SimSun" w:hAnsi="SimSun" w:hint="eastAsia"/>
          <w:bCs/>
          <w:sz w:val="24"/>
          <w:lang w:eastAsia="zh-CN"/>
        </w:rPr>
        <w:lastRenderedPageBreak/>
        <w:t>•</w:t>
      </w:r>
      <w:r>
        <w:rPr>
          <w:rFonts w:ascii="Times New Roman" w:hAnsi="Times New Roman"/>
          <w:bCs/>
          <w:sz w:val="24"/>
          <w:lang w:eastAsia="zh-CN"/>
        </w:rPr>
        <w:t xml:space="preserve"> </w:t>
      </w:r>
      <w:r>
        <w:rPr>
          <w:bCs/>
          <w:sz w:val="24"/>
          <w:lang w:eastAsia="zh-CN"/>
        </w:rPr>
        <w:t>Студенттер өзы қызыққан сала бойынша зерттеу материалдарын жинай жүруге дағдылануы керек.</w:t>
      </w:r>
      <w:r>
        <w:rPr>
          <w:rFonts w:ascii="Times New Roman" w:hAnsi="Times New Roman"/>
          <w:bCs/>
          <w:sz w:val="24"/>
          <w:lang w:eastAsia="zh-CN"/>
        </w:rPr>
        <w:t xml:space="preserve"> </w:t>
      </w:r>
    </w:p>
    <w:p w:rsidR="00122CA8" w:rsidRDefault="00122CA8" w:rsidP="00122CA8">
      <w:pPr>
        <w:pStyle w:val="ab"/>
        <w:rPr>
          <w:rFonts w:ascii="Times New Roman" w:hAnsi="Times New Roman"/>
          <w:bCs/>
          <w:sz w:val="24"/>
          <w:lang w:eastAsia="zh-CN"/>
        </w:rPr>
      </w:pPr>
      <w:r>
        <w:rPr>
          <w:rFonts w:ascii="SimSun" w:hAnsi="SimSun" w:hint="eastAsia"/>
          <w:bCs/>
          <w:sz w:val="24"/>
          <w:lang w:eastAsia="zh-CN"/>
        </w:rPr>
        <w:t>•</w:t>
      </w:r>
      <w:r>
        <w:rPr>
          <w:rFonts w:ascii="Times New Roman" w:hAnsi="Times New Roman"/>
          <w:bCs/>
          <w:sz w:val="24"/>
          <w:lang w:eastAsia="zh-CN"/>
        </w:rPr>
        <w:t xml:space="preserve"> Өзіндік жұмыс жасай біліуді, деректік материалдарға</w:t>
      </w:r>
    </w:p>
    <w:p w:rsidR="00122CA8" w:rsidRDefault="00122CA8" w:rsidP="00122CA8">
      <w:pPr>
        <w:pStyle w:val="ab"/>
        <w:ind w:firstLine="0"/>
        <w:rPr>
          <w:b/>
          <w:bCs/>
          <w:sz w:val="24"/>
          <w:lang w:eastAsia="zh-CN"/>
        </w:rPr>
      </w:pPr>
      <w:r>
        <w:rPr>
          <w:b/>
          <w:bCs/>
          <w:sz w:val="24"/>
          <w:lang w:eastAsia="zh-CN"/>
        </w:rPr>
        <w:t>9.</w:t>
      </w:r>
      <w:r>
        <w:rPr>
          <w:bCs/>
          <w:sz w:val="24"/>
          <w:lang w:eastAsia="zh-CN"/>
        </w:rPr>
        <w:t xml:space="preserve"> </w:t>
      </w:r>
      <w:r>
        <w:rPr>
          <w:b/>
          <w:bCs/>
          <w:sz w:val="24"/>
          <w:lang w:eastAsia="zh-CN"/>
        </w:rPr>
        <w:t xml:space="preserve">Пәннің пререквизиттері  </w:t>
      </w:r>
      <w:r>
        <w:rPr>
          <w:bCs/>
          <w:sz w:val="24"/>
          <w:lang w:eastAsia="zh-CN"/>
        </w:rPr>
        <w:t xml:space="preserve"> (бұған дейінгі пәндер) </w:t>
      </w:r>
    </w:p>
    <w:p w:rsidR="00122CA8" w:rsidRDefault="00122CA8" w:rsidP="00122CA8">
      <w:pPr>
        <w:pStyle w:val="ab"/>
        <w:rPr>
          <w:bCs/>
          <w:sz w:val="24"/>
          <w:lang w:eastAsia="zh-CN"/>
        </w:rPr>
      </w:pPr>
      <w:r>
        <w:rPr>
          <w:rFonts w:ascii="SimSun" w:hAnsi="SimSun" w:hint="eastAsia"/>
          <w:bCs/>
          <w:sz w:val="24"/>
          <w:lang w:eastAsia="zh-CN"/>
        </w:rPr>
        <w:t>•</w:t>
      </w:r>
      <w:r>
        <w:rPr>
          <w:rFonts w:ascii="Times New Roman" w:hAnsi="Times New Roman"/>
          <w:bCs/>
          <w:sz w:val="24"/>
          <w:lang w:eastAsia="zh-CN"/>
        </w:rPr>
        <w:t xml:space="preserve"> </w:t>
      </w:r>
      <w:r>
        <w:rPr>
          <w:bCs/>
          <w:sz w:val="24"/>
          <w:lang w:eastAsia="zh-CN"/>
        </w:rPr>
        <w:t>Дүние саяси жүйесі;</w:t>
      </w:r>
    </w:p>
    <w:p w:rsidR="00122CA8" w:rsidRDefault="00122CA8" w:rsidP="00122CA8">
      <w:pPr>
        <w:pStyle w:val="ab"/>
        <w:rPr>
          <w:bCs/>
          <w:sz w:val="24"/>
          <w:lang w:eastAsia="zh-CN"/>
        </w:rPr>
      </w:pPr>
      <w:r>
        <w:rPr>
          <w:rFonts w:ascii="SimSun" w:hAnsi="SimSun" w:hint="eastAsia"/>
          <w:bCs/>
          <w:sz w:val="24"/>
          <w:lang w:eastAsia="zh-CN"/>
        </w:rPr>
        <w:t>•</w:t>
      </w:r>
      <w:r>
        <w:rPr>
          <w:rFonts w:ascii="Times New Roman" w:hAnsi="Times New Roman"/>
          <w:bCs/>
          <w:sz w:val="24"/>
          <w:lang w:eastAsia="zh-CN"/>
        </w:rPr>
        <w:t xml:space="preserve"> </w:t>
      </w:r>
      <w:r>
        <w:rPr>
          <w:bCs/>
          <w:sz w:val="24"/>
          <w:lang w:eastAsia="zh-CN"/>
        </w:rPr>
        <w:t xml:space="preserve">Еурпа және Америка елдерінің саяси жүйесі. </w:t>
      </w:r>
    </w:p>
    <w:p w:rsidR="00122CA8" w:rsidRDefault="00122CA8" w:rsidP="00122CA8">
      <w:pPr>
        <w:pStyle w:val="ab"/>
        <w:ind w:firstLine="0"/>
        <w:rPr>
          <w:bCs/>
          <w:sz w:val="24"/>
          <w:lang w:eastAsia="zh-CN"/>
        </w:rPr>
      </w:pPr>
      <w:r>
        <w:rPr>
          <w:b/>
          <w:bCs/>
          <w:sz w:val="24"/>
          <w:lang w:eastAsia="zh-CN"/>
        </w:rPr>
        <w:t xml:space="preserve">Постреквезиттері </w:t>
      </w:r>
      <w:r>
        <w:rPr>
          <w:bCs/>
          <w:sz w:val="24"/>
          <w:lang w:eastAsia="zh-CN"/>
        </w:rPr>
        <w:t>(бұдан кейін жалғасатын пәндер)</w:t>
      </w:r>
    </w:p>
    <w:p w:rsidR="00122CA8" w:rsidRDefault="00122CA8" w:rsidP="00122CA8">
      <w:pPr>
        <w:pStyle w:val="ab"/>
        <w:ind w:firstLine="0"/>
        <w:rPr>
          <w:bCs/>
          <w:sz w:val="24"/>
          <w:lang w:eastAsia="zh-CN"/>
        </w:rPr>
      </w:pPr>
      <w:r>
        <w:rPr>
          <w:bCs/>
          <w:sz w:val="24"/>
          <w:lang w:eastAsia="zh-CN"/>
        </w:rPr>
        <w:tab/>
      </w:r>
      <w:r>
        <w:rPr>
          <w:rFonts w:ascii="SimSun" w:hAnsi="SimSun" w:hint="eastAsia"/>
          <w:bCs/>
          <w:sz w:val="24"/>
          <w:lang w:eastAsia="zh-CN"/>
        </w:rPr>
        <w:t>•</w:t>
      </w:r>
      <w:r>
        <w:rPr>
          <w:rFonts w:ascii="Times New Roman" w:hAnsi="Times New Roman"/>
          <w:bCs/>
          <w:sz w:val="24"/>
          <w:lang w:eastAsia="zh-CN"/>
        </w:rPr>
        <w:t xml:space="preserve"> </w:t>
      </w:r>
      <w:r>
        <w:rPr>
          <w:bCs/>
          <w:sz w:val="24"/>
          <w:lang w:eastAsia="zh-CN"/>
        </w:rPr>
        <w:t>Батыстың саяси жүйесі;</w:t>
      </w:r>
    </w:p>
    <w:p w:rsidR="00122CA8" w:rsidRDefault="00122CA8" w:rsidP="00122CA8">
      <w:pPr>
        <w:pStyle w:val="ab"/>
        <w:ind w:firstLine="0"/>
        <w:rPr>
          <w:bCs/>
          <w:sz w:val="24"/>
          <w:lang w:eastAsia="zh-CN"/>
        </w:rPr>
      </w:pPr>
      <w:r>
        <w:rPr>
          <w:bCs/>
          <w:sz w:val="24"/>
          <w:lang w:eastAsia="zh-CN"/>
        </w:rPr>
        <w:tab/>
      </w:r>
      <w:r>
        <w:rPr>
          <w:rFonts w:ascii="SimSun" w:hAnsi="SimSun" w:hint="eastAsia"/>
          <w:bCs/>
          <w:sz w:val="24"/>
          <w:lang w:eastAsia="zh-CN"/>
        </w:rPr>
        <w:t>•</w:t>
      </w:r>
      <w:r>
        <w:rPr>
          <w:bCs/>
          <w:sz w:val="24"/>
          <w:lang w:eastAsia="zh-CN"/>
        </w:rPr>
        <w:t>Қазіргі халықаралық қатынастар жүйесіндегі Қытай;</w:t>
      </w:r>
    </w:p>
    <w:p w:rsidR="00122CA8" w:rsidRDefault="00122CA8" w:rsidP="00122CA8">
      <w:pPr>
        <w:pStyle w:val="ab"/>
        <w:ind w:firstLine="0"/>
        <w:rPr>
          <w:bCs/>
          <w:sz w:val="24"/>
          <w:lang w:eastAsia="zh-CN"/>
        </w:rPr>
      </w:pPr>
      <w:r>
        <w:rPr>
          <w:bCs/>
          <w:sz w:val="24"/>
          <w:lang w:eastAsia="zh-CN"/>
        </w:rPr>
        <w:tab/>
      </w:r>
      <w:r>
        <w:rPr>
          <w:rFonts w:ascii="SimSun" w:hAnsi="SimSun" w:hint="eastAsia"/>
          <w:bCs/>
          <w:sz w:val="24"/>
          <w:lang w:eastAsia="zh-CN"/>
        </w:rPr>
        <w:t>•</w:t>
      </w:r>
      <w:r>
        <w:rPr>
          <w:bCs/>
          <w:sz w:val="24"/>
          <w:lang w:eastAsia="zh-CN"/>
        </w:rPr>
        <w:t>Халықаралық қатынастар тарихы;</w:t>
      </w:r>
    </w:p>
    <w:p w:rsidR="00122CA8" w:rsidRDefault="00122CA8" w:rsidP="00122CA8">
      <w:pPr>
        <w:pStyle w:val="ab"/>
        <w:ind w:firstLine="0"/>
        <w:rPr>
          <w:bCs/>
          <w:sz w:val="24"/>
          <w:lang w:eastAsia="zh-CN"/>
        </w:rPr>
      </w:pPr>
      <w:r>
        <w:rPr>
          <w:bCs/>
          <w:sz w:val="24"/>
          <w:lang w:eastAsia="zh-CN"/>
        </w:rPr>
        <w:tab/>
      </w:r>
      <w:r>
        <w:rPr>
          <w:rFonts w:ascii="SimSun" w:hAnsi="SimSun" w:hint="eastAsia"/>
          <w:bCs/>
          <w:sz w:val="24"/>
          <w:lang w:eastAsia="zh-CN"/>
        </w:rPr>
        <w:t>•</w:t>
      </w:r>
      <w:r>
        <w:rPr>
          <w:bCs/>
          <w:sz w:val="24"/>
          <w:lang w:eastAsia="zh-CN"/>
        </w:rPr>
        <w:t>Әлемдік саясаи үрдіс</w:t>
      </w:r>
    </w:p>
    <w:p w:rsidR="00122CA8" w:rsidRDefault="00122CA8" w:rsidP="00122CA8">
      <w:pPr>
        <w:pStyle w:val="ab"/>
        <w:ind w:firstLine="0"/>
        <w:rPr>
          <w:b/>
          <w:bCs/>
          <w:sz w:val="24"/>
          <w:lang w:eastAsia="zh-CN"/>
        </w:rPr>
      </w:pPr>
      <w:r>
        <w:rPr>
          <w:b/>
          <w:bCs/>
          <w:sz w:val="24"/>
          <w:lang w:eastAsia="zh-CN"/>
        </w:rPr>
        <w:t>10.Пәннің тақырыптық мазмұны:</w:t>
      </w:r>
    </w:p>
    <w:p w:rsidR="00122CA8" w:rsidRDefault="00122CA8" w:rsidP="00122CA8">
      <w:pPr>
        <w:pStyle w:val="ab"/>
        <w:rPr>
          <w:bCs/>
          <w:sz w:val="24"/>
          <w:lang w:eastAsia="zh-CN"/>
        </w:rPr>
      </w:pPr>
      <w:r>
        <w:rPr>
          <w:bCs/>
          <w:sz w:val="24"/>
          <w:lang w:eastAsia="zh-CN"/>
        </w:rPr>
        <w:t>Модуль 1. Ерте заманнан 1912 жылға дейінгі Қытайдың саяси жүйесі.</w:t>
      </w:r>
    </w:p>
    <w:p w:rsidR="00122CA8" w:rsidRDefault="00122CA8" w:rsidP="00122CA8">
      <w:pPr>
        <w:pStyle w:val="ab"/>
        <w:rPr>
          <w:bCs/>
          <w:sz w:val="24"/>
          <w:lang w:eastAsia="zh-CN"/>
        </w:rPr>
      </w:pPr>
      <w:r>
        <w:rPr>
          <w:bCs/>
          <w:sz w:val="24"/>
          <w:lang w:eastAsia="zh-CN"/>
        </w:rPr>
        <w:t xml:space="preserve"> Модуль 2. 1912 жылдан қазірге дейінгі Қытай саяси жүесі.</w:t>
      </w:r>
    </w:p>
    <w:p w:rsidR="00122CA8" w:rsidRDefault="00122CA8" w:rsidP="00122CA8">
      <w:pPr>
        <w:pStyle w:val="ab"/>
        <w:rPr>
          <w:b/>
          <w:bCs/>
          <w:sz w:val="24"/>
          <w:lang w:eastAsia="zh-CN"/>
        </w:rPr>
      </w:pPr>
      <w:r>
        <w:rPr>
          <w:b/>
          <w:bCs/>
          <w:sz w:val="24"/>
          <w:lang w:eastAsia="zh-CN"/>
        </w:rPr>
        <w:t>Модуль 1</w:t>
      </w:r>
      <w:r>
        <w:rPr>
          <w:bCs/>
          <w:sz w:val="24"/>
          <w:lang w:eastAsia="zh-CN"/>
        </w:rPr>
        <w:t xml:space="preserve">. </w:t>
      </w:r>
      <w:r>
        <w:rPr>
          <w:b/>
          <w:bCs/>
          <w:sz w:val="24"/>
          <w:lang w:eastAsia="zh-CN"/>
        </w:rPr>
        <w:t>Ерте заманнан 1912 жылға дейінгі Қытайдың саяси жүйесі.</w:t>
      </w:r>
    </w:p>
    <w:p w:rsidR="00122CA8" w:rsidRDefault="00122CA8" w:rsidP="00122CA8">
      <w:pPr>
        <w:pStyle w:val="ab"/>
        <w:rPr>
          <w:bCs/>
          <w:sz w:val="24"/>
          <w:lang w:eastAsia="zh-CN"/>
        </w:rPr>
      </w:pPr>
      <w:r>
        <w:rPr>
          <w:bCs/>
          <w:sz w:val="24"/>
          <w:lang w:eastAsia="zh-CN"/>
        </w:rPr>
        <w:t>Қытай және Қытай Халық Республикасы жөінінде жалпы түсініктеме; ҚХР-ның қазіргі халықаралық қатынастардағы рөлі жөнінде жалпы шолу; Пәннің маңыздылығы және оған қатысты әбедиеттер, студенттерге қойылатын талаптар.</w:t>
      </w:r>
    </w:p>
    <w:p w:rsidR="00122CA8" w:rsidRDefault="00122CA8" w:rsidP="00122CA8">
      <w:pPr>
        <w:pStyle w:val="ab"/>
        <w:ind w:firstLine="0"/>
        <w:rPr>
          <w:bCs/>
          <w:sz w:val="24"/>
          <w:lang w:eastAsia="zh-CN"/>
        </w:rPr>
      </w:pPr>
      <w:r>
        <w:rPr>
          <w:b/>
          <w:bCs/>
          <w:sz w:val="24"/>
          <w:lang w:eastAsia="zh-CN"/>
        </w:rPr>
        <w:tab/>
      </w:r>
      <w:r>
        <w:rPr>
          <w:bCs/>
          <w:sz w:val="24"/>
          <w:lang w:eastAsia="zh-CN"/>
        </w:rPr>
        <w:t xml:space="preserve"> Қытайда біртұтас саяси жүйенің қалыптасуы..Сюньсю дәуірінде Қытайдың дәстүрлі доктринасының қалыптасуы. Қытайдың біртұтас абсалютты саяси жүйесінің қалыптасуы .Цинь патшалығының саяси жүйесіндегі Орталық саяси басқару құрылымы. Жергілікті саяси басқару құрылым жүйесі; Хань патшалығының саяси жүйесінің жетілдірілуі. Қытайдың саяси лауазым және саяси титульдардың мағынасы.</w:t>
      </w:r>
      <w:r>
        <w:rPr>
          <w:b/>
          <w:bCs/>
          <w:sz w:val="24"/>
          <w:lang w:eastAsia="zh-CN"/>
        </w:rPr>
        <w:t xml:space="preserve">  </w:t>
      </w:r>
    </w:p>
    <w:p w:rsidR="00122CA8" w:rsidRDefault="00122CA8" w:rsidP="00122CA8">
      <w:pPr>
        <w:pStyle w:val="ab"/>
        <w:ind w:firstLine="0"/>
        <w:rPr>
          <w:bCs/>
          <w:sz w:val="24"/>
          <w:lang w:eastAsia="zh-CN"/>
        </w:rPr>
      </w:pPr>
      <w:r>
        <w:rPr>
          <w:b/>
          <w:bCs/>
          <w:sz w:val="24"/>
          <w:lang w:eastAsia="zh-CN"/>
        </w:rPr>
        <w:tab/>
      </w:r>
      <w:r>
        <w:rPr>
          <w:bCs/>
          <w:sz w:val="24"/>
          <w:lang w:eastAsia="zh-CN"/>
        </w:rPr>
        <w:t>Вэй патшалығының саяси жүйесі. Жергілікті басқару жүйесіндегі өзгерістер.. Вэй патшалығының саяси жүйесіндегі жаңалықтар. Үш паташлықтың саяси жүйесінің ұқсастықтар мен айырмашылықтар. Суй патшалығының саяси жүйесі саласындағы реформалары. Жергілікті саяси басқар саласындағы өзгерістер және олардың нәтижелері.</w:t>
      </w:r>
    </w:p>
    <w:p w:rsidR="00122CA8" w:rsidRDefault="00122CA8" w:rsidP="00122CA8">
      <w:pPr>
        <w:pStyle w:val="ab"/>
        <w:ind w:firstLine="0"/>
        <w:rPr>
          <w:bCs/>
          <w:sz w:val="24"/>
          <w:lang w:eastAsia="zh-CN"/>
        </w:rPr>
      </w:pPr>
      <w:r>
        <w:rPr>
          <w:bCs/>
          <w:sz w:val="24"/>
          <w:lang w:eastAsia="zh-CN"/>
        </w:rPr>
        <w:tab/>
        <w:t xml:space="preserve"> Тан патшалығы тұсында қытайдың феодалдық саяси жүйенің күшейтілуі. Орталық биліктың күшею. Жергілікті басқару жүйесін нығайту шаралары. Саяси жүйенің шенуниктік ресрустары. Емтихан арқылы мансапқа тағайындау жүйесінің механизмі.</w:t>
      </w:r>
    </w:p>
    <w:p w:rsidR="00122CA8" w:rsidRDefault="00122CA8" w:rsidP="00122CA8">
      <w:pPr>
        <w:pStyle w:val="ab"/>
        <w:ind w:firstLine="0"/>
        <w:rPr>
          <w:bCs/>
          <w:sz w:val="24"/>
          <w:lang w:eastAsia="zh-CN"/>
        </w:rPr>
      </w:pPr>
      <w:r>
        <w:rPr>
          <w:bCs/>
          <w:sz w:val="24"/>
          <w:lang w:eastAsia="zh-CN"/>
        </w:rPr>
        <w:tab/>
        <w:t>Сун патшалығының саяси жүйесінің ерекшелітер. Ляо және Чжинь патшалықтарының саяси жүйесі. Моңғол және Юань империясының саяси жүйесінің ерекшеліктері. Орталық және жергілікті саяси басқару жүйесі. Юань патшалығының әскери жүйесі мен заң және бақылау жүйесі.</w:t>
      </w:r>
    </w:p>
    <w:p w:rsidR="00122CA8" w:rsidRDefault="00122CA8" w:rsidP="00122CA8">
      <w:pPr>
        <w:pStyle w:val="ab"/>
        <w:ind w:firstLine="0"/>
        <w:rPr>
          <w:bCs/>
          <w:sz w:val="24"/>
          <w:lang w:eastAsia="zh-CN"/>
        </w:rPr>
      </w:pPr>
      <w:r>
        <w:rPr>
          <w:bCs/>
          <w:sz w:val="24"/>
          <w:lang w:eastAsia="zh-CN"/>
        </w:rPr>
        <w:tab/>
        <w:t>Мин патшалығының алғашқы кездегі қытайдың саяси жүйедегі өзгерістер. Мин патшалығының Орталық және жергілікті басқару жүйесі. Цин патшалығының саяси жүйесінің ерекшеліктері. Цин патшалығы кезіндегі орталық және жергілікті басқару жүйесі және оның жаңғыруы. ХІХ соңғы жартысындағы саяи жүйені өзгерту жөніндегі пікір таластар. Батыстың саяси ілімдерінің қытайдың саяси жүйесіне әсері.</w:t>
      </w:r>
    </w:p>
    <w:p w:rsidR="00122CA8" w:rsidRDefault="00122CA8" w:rsidP="00122CA8">
      <w:pPr>
        <w:pStyle w:val="ab"/>
        <w:ind w:firstLine="0"/>
        <w:rPr>
          <w:b/>
          <w:bCs/>
          <w:sz w:val="24"/>
          <w:lang w:eastAsia="zh-CN"/>
        </w:rPr>
      </w:pPr>
      <w:r>
        <w:rPr>
          <w:b/>
          <w:bCs/>
          <w:sz w:val="24"/>
          <w:lang w:eastAsia="zh-CN"/>
        </w:rPr>
        <w:t>Барлығы -16 сағат.</w:t>
      </w:r>
    </w:p>
    <w:p w:rsidR="00122CA8" w:rsidRDefault="00122CA8" w:rsidP="00122CA8">
      <w:pPr>
        <w:pStyle w:val="ab"/>
        <w:rPr>
          <w:b/>
          <w:bCs/>
          <w:sz w:val="24"/>
          <w:lang w:eastAsia="zh-CN"/>
        </w:rPr>
      </w:pPr>
      <w:r>
        <w:rPr>
          <w:b/>
          <w:bCs/>
          <w:sz w:val="24"/>
          <w:lang w:eastAsia="zh-CN"/>
        </w:rPr>
        <w:t>Модуль 2. 1912 жылдан қазірге дейінгі Қытайдың саяси жүесі.</w:t>
      </w:r>
    </w:p>
    <w:p w:rsidR="00122CA8" w:rsidRDefault="00122CA8" w:rsidP="00122CA8">
      <w:pPr>
        <w:pStyle w:val="ab"/>
        <w:ind w:firstLine="0"/>
        <w:rPr>
          <w:bCs/>
          <w:sz w:val="24"/>
          <w:lang w:eastAsia="zh-CN"/>
        </w:rPr>
      </w:pPr>
      <w:r>
        <w:rPr>
          <w:b/>
          <w:bCs/>
          <w:sz w:val="24"/>
          <w:lang w:eastAsia="zh-CN"/>
        </w:rPr>
        <w:tab/>
      </w:r>
      <w:r>
        <w:rPr>
          <w:bCs/>
          <w:sz w:val="24"/>
          <w:lang w:eastAsia="zh-CN"/>
        </w:rPr>
        <w:t xml:space="preserve">Миньгон уақытша үкіметің қабылдаған Конституциясы мен буржуазиялық заң-ережелердің сипаты. Қытайдың саяси жүйесіндегі қарама-қайшылықтар. Қытайда жергілікті миллитаристер билікгінің саяси жүйесі. Орталық саяси жүйе сен жергілікті әскери әкімшіліктер жүйесіндегі қақтығыстар.Гоминьдан билігінің орталық басқару құрылым жүйесі. Әскери саяси жүйеcіндегі топтары және олар арасындағы қайшылықтар.Қытайда саяси партиялар жүйесінің қалыптасуы. ҚКП-ның саяси жүйесі </w:t>
      </w:r>
      <w:r>
        <w:rPr>
          <w:bCs/>
          <w:sz w:val="24"/>
          <w:lang w:eastAsia="zh-CN"/>
        </w:rPr>
        <w:lastRenderedPageBreak/>
        <w:t>мен идеологиялық үгіт-нәсихат жүйесі. Гоминь партиясының мемлекет құру бағдарламасы мен ҚКП-ның мемлекет құру бағдарламасы арасындағы принциптік қайшылқтар. Бұқаралық саяси ұйымдар және олардың жетекшілігіндегі бұқаралық қозғалысы. Әскери-саяси қақтығыстар.</w:t>
      </w:r>
    </w:p>
    <w:p w:rsidR="00122CA8" w:rsidRDefault="00122CA8" w:rsidP="00122CA8">
      <w:pPr>
        <w:pStyle w:val="ab"/>
        <w:ind w:firstLine="0"/>
        <w:rPr>
          <w:bCs/>
          <w:sz w:val="24"/>
          <w:lang w:eastAsia="zh-CN"/>
        </w:rPr>
      </w:pPr>
      <w:r>
        <w:rPr>
          <w:b/>
          <w:bCs/>
          <w:sz w:val="24"/>
          <w:lang w:eastAsia="zh-CN"/>
        </w:rPr>
        <w:tab/>
      </w:r>
      <w:r>
        <w:rPr>
          <w:bCs/>
          <w:sz w:val="24"/>
          <w:lang w:eastAsia="zh-CN"/>
        </w:rPr>
        <w:t>ҚХР париялық және әкімшілік басқару құрылымдары. Саяси партия және әскери жүйесі.. Парлеметтік жүйесі. Әкімшілік басқару құрылым жүйесі. Идеологиялық жүйедегі партиялық принсиптер.</w:t>
      </w:r>
    </w:p>
    <w:p w:rsidR="00122CA8" w:rsidRDefault="00122CA8" w:rsidP="00122CA8">
      <w:pPr>
        <w:pStyle w:val="ab"/>
        <w:ind w:firstLine="0"/>
        <w:rPr>
          <w:bCs/>
          <w:sz w:val="24"/>
          <w:lang w:eastAsia="zh-CN"/>
        </w:rPr>
      </w:pPr>
      <w:r>
        <w:rPr>
          <w:bCs/>
          <w:sz w:val="24"/>
          <w:lang w:eastAsia="zh-CN"/>
        </w:rPr>
        <w:tab/>
        <w:t>ҚХР-ның мемлекеттік меншіктегі экономиканы басқар жүйесі. Ұжымдық меншіктегі экономиканы басқару жүйесі. Сыртқы экономикалық сауданы басқару жүйесі. Қоғамдық бұқаралық ұйымдардың құрылым жүйесі.</w:t>
      </w:r>
    </w:p>
    <w:p w:rsidR="00122CA8" w:rsidRDefault="00122CA8" w:rsidP="00122CA8">
      <w:pPr>
        <w:pStyle w:val="ab"/>
        <w:ind w:firstLine="0"/>
        <w:rPr>
          <w:bCs/>
          <w:sz w:val="24"/>
          <w:lang w:eastAsia="zh-CN"/>
        </w:rPr>
      </w:pPr>
      <w:r>
        <w:rPr>
          <w:b/>
          <w:bCs/>
          <w:sz w:val="24"/>
          <w:lang w:eastAsia="zh-CN"/>
        </w:rPr>
        <w:tab/>
      </w:r>
      <w:r>
        <w:rPr>
          <w:bCs/>
          <w:sz w:val="24"/>
          <w:lang w:eastAsia="zh-CN"/>
        </w:rPr>
        <w:t>ҚКП-ның «таптық күрес» идеологиясы және «Үшке қарсы», «Беске қарсы» саяси қозғалыстары. ҚКП-ның интелегенттер саясаты және «Интеллегенттердің идеясын өзгерту қозғалысы». «Үлкен секіру қозғалысы», «Оңшылдарға қарсы қозғалыс». «Мәдени революция» қозғалысы және ҚХР-дың саяси жүйесіндегі дағдарыстар.</w:t>
      </w:r>
    </w:p>
    <w:p w:rsidR="00122CA8" w:rsidRDefault="00122CA8" w:rsidP="00122CA8">
      <w:pPr>
        <w:pStyle w:val="ab"/>
        <w:ind w:firstLine="0"/>
        <w:rPr>
          <w:bCs/>
          <w:sz w:val="24"/>
          <w:lang w:eastAsia="zh-CN"/>
        </w:rPr>
      </w:pPr>
      <w:r>
        <w:rPr>
          <w:b/>
          <w:bCs/>
          <w:sz w:val="24"/>
          <w:lang w:eastAsia="zh-CN"/>
        </w:rPr>
        <w:tab/>
      </w:r>
      <w:r>
        <w:rPr>
          <w:bCs/>
          <w:sz w:val="24"/>
          <w:lang w:eastAsia="zh-CN"/>
        </w:rPr>
        <w:t>ҚКП-ның идеология жүйесіндегі күрестер. ҚКП-ның эконмика жүйесіндегі реформасы. ҚКП-ның саяси басқару жүйесіндегі реформалары. Әкімшілік және кәсіп орындар басқару саласындағы. Бір мемлекет екі жүйе теориясы мен практикасы.</w:t>
      </w:r>
    </w:p>
    <w:p w:rsidR="00122CA8" w:rsidRDefault="00122CA8" w:rsidP="00122CA8">
      <w:pPr>
        <w:pStyle w:val="ab"/>
        <w:ind w:firstLine="0"/>
        <w:rPr>
          <w:bCs/>
          <w:sz w:val="24"/>
          <w:lang w:eastAsia="zh-CN"/>
        </w:rPr>
      </w:pPr>
      <w:r>
        <w:rPr>
          <w:b/>
          <w:bCs/>
          <w:sz w:val="24"/>
          <w:lang w:eastAsia="zh-CN"/>
        </w:rPr>
        <w:tab/>
      </w:r>
      <w:r>
        <w:rPr>
          <w:bCs/>
          <w:sz w:val="24"/>
          <w:lang w:eastAsia="zh-CN"/>
        </w:rPr>
        <w:t>Чан Кайши және Тайваньның саяси жүйесінің қайта құрылулы. Тайваньның мемлекеттік басқару құрылымдары. Тайваньның сытқы байланыс жүйесі. Тайвань мен ҚХР арасындағы байланыстар және Қытайдың біртұтастану проблемасы.</w:t>
      </w:r>
    </w:p>
    <w:p w:rsidR="00122CA8" w:rsidRDefault="00122CA8" w:rsidP="00122CA8">
      <w:pPr>
        <w:pStyle w:val="ab"/>
        <w:ind w:firstLine="0"/>
        <w:rPr>
          <w:bCs/>
          <w:sz w:val="24"/>
          <w:lang w:eastAsia="zh-CN"/>
        </w:rPr>
      </w:pPr>
      <w:r>
        <w:rPr>
          <w:b/>
          <w:bCs/>
          <w:sz w:val="24"/>
          <w:lang w:eastAsia="zh-CN"/>
        </w:rPr>
        <w:t xml:space="preserve"> Барлығы -14 сағат.</w:t>
      </w:r>
    </w:p>
    <w:p w:rsidR="00122CA8" w:rsidRDefault="00122CA8" w:rsidP="00122CA8">
      <w:pPr>
        <w:pStyle w:val="ab"/>
        <w:ind w:firstLine="0"/>
        <w:rPr>
          <w:b/>
          <w:bCs/>
          <w:sz w:val="24"/>
          <w:lang w:eastAsia="zh-CN"/>
        </w:rPr>
      </w:pPr>
      <w:r>
        <w:rPr>
          <w:bCs/>
          <w:sz w:val="24"/>
          <w:lang w:eastAsia="zh-CN"/>
        </w:rPr>
        <w:tab/>
      </w:r>
      <w:r>
        <w:rPr>
          <w:bCs/>
          <w:sz w:val="24"/>
          <w:lang w:eastAsia="zh-CN"/>
        </w:rPr>
        <w:tab/>
      </w:r>
      <w:r>
        <w:rPr>
          <w:bCs/>
          <w:sz w:val="24"/>
          <w:lang w:eastAsia="zh-CN"/>
        </w:rPr>
        <w:tab/>
      </w:r>
      <w:r>
        <w:rPr>
          <w:bCs/>
          <w:sz w:val="24"/>
          <w:lang w:eastAsia="zh-CN"/>
        </w:rPr>
        <w:tab/>
      </w:r>
      <w:r>
        <w:rPr>
          <w:b/>
          <w:bCs/>
          <w:sz w:val="24"/>
          <w:lang w:eastAsia="zh-CN"/>
        </w:rPr>
        <w:t>Талап етілетін әдебиеттер:</w:t>
      </w:r>
    </w:p>
    <w:p w:rsidR="00122CA8" w:rsidRDefault="00122CA8" w:rsidP="00122CA8">
      <w:pPr>
        <w:pStyle w:val="ab"/>
        <w:ind w:firstLine="0"/>
        <w:rPr>
          <w:b/>
          <w:bCs/>
          <w:sz w:val="24"/>
          <w:lang w:eastAsia="zh-CN"/>
        </w:rPr>
      </w:pPr>
      <w:r>
        <w:rPr>
          <w:b/>
          <w:bCs/>
          <w:sz w:val="24"/>
          <w:lang w:eastAsia="zh-CN"/>
        </w:rPr>
        <w:t>Негізгі әдебиеттер.</w:t>
      </w:r>
    </w:p>
    <w:p w:rsidR="00122CA8" w:rsidRDefault="00122CA8" w:rsidP="00122CA8">
      <w:pPr>
        <w:pStyle w:val="ab"/>
        <w:ind w:left="705" w:firstLine="0"/>
        <w:rPr>
          <w:bCs/>
          <w:sz w:val="24"/>
          <w:lang w:eastAsia="zh-CN"/>
        </w:rPr>
      </w:pPr>
      <w:r>
        <w:rPr>
          <w:bCs/>
          <w:sz w:val="24"/>
          <w:lang w:eastAsia="zh-CN"/>
        </w:rPr>
        <w:t>1.Васильев. Л.С. Провлемы генезиса китайского государиства. Формирование снов социальной стуадминстраци. – М., 1983.</w:t>
      </w:r>
    </w:p>
    <w:p w:rsidR="00122CA8" w:rsidRDefault="00122CA8" w:rsidP="00122CA8">
      <w:pPr>
        <w:pStyle w:val="ab"/>
        <w:ind w:left="705" w:firstLine="0"/>
        <w:rPr>
          <w:bCs/>
          <w:sz w:val="24"/>
          <w:lang w:eastAsia="zh-CN"/>
        </w:rPr>
      </w:pPr>
      <w:r>
        <w:rPr>
          <w:bCs/>
          <w:sz w:val="24"/>
          <w:lang w:eastAsia="zh-CN"/>
        </w:rPr>
        <w:t>2.Гудошников Л.М. Политический механизм Китайской Народной Республики.. – М., 1973.</w:t>
      </w:r>
    </w:p>
    <w:p w:rsidR="00122CA8" w:rsidRDefault="00122CA8" w:rsidP="00122CA8">
      <w:pPr>
        <w:pStyle w:val="ab"/>
        <w:ind w:left="705" w:firstLine="0"/>
        <w:rPr>
          <w:bCs/>
          <w:sz w:val="24"/>
          <w:lang w:eastAsia="zh-CN"/>
        </w:rPr>
      </w:pPr>
      <w:r>
        <w:rPr>
          <w:bCs/>
          <w:sz w:val="24"/>
          <w:lang w:eastAsia="zh-CN"/>
        </w:rPr>
        <w:t>3.Егоров К.А. Государственный аппарат. –М., 1980.</w:t>
      </w:r>
    </w:p>
    <w:p w:rsidR="00122CA8" w:rsidRDefault="00122CA8" w:rsidP="00122CA8">
      <w:pPr>
        <w:pStyle w:val="ab"/>
        <w:ind w:left="705" w:firstLine="0"/>
        <w:rPr>
          <w:bCs/>
          <w:sz w:val="24"/>
          <w:lang w:eastAsia="zh-CN"/>
        </w:rPr>
      </w:pPr>
      <w:r>
        <w:rPr>
          <w:bCs/>
          <w:sz w:val="24"/>
          <w:lang w:eastAsia="zh-CN"/>
        </w:rPr>
        <w:t>4.Отв. Ред. Никольский Социально-экономичесеий строй и экономическая политики КНР 1949-1975. – М., 1979.</w:t>
      </w:r>
    </w:p>
    <w:p w:rsidR="00122CA8" w:rsidRDefault="00122CA8" w:rsidP="00122CA8">
      <w:pPr>
        <w:pStyle w:val="ab"/>
        <w:ind w:left="705" w:firstLine="0"/>
        <w:rPr>
          <w:bCs/>
          <w:sz w:val="24"/>
          <w:lang w:eastAsia="zh-CN"/>
        </w:rPr>
      </w:pPr>
      <w:r>
        <w:rPr>
          <w:bCs/>
          <w:sz w:val="24"/>
          <w:lang w:eastAsia="zh-CN"/>
        </w:rPr>
        <w:t>5.Под. Ред. Меликсетова А.В. История Китая. – М., 1998.</w:t>
      </w:r>
    </w:p>
    <w:p w:rsidR="00122CA8" w:rsidRDefault="00122CA8" w:rsidP="00122CA8">
      <w:pPr>
        <w:pStyle w:val="ab"/>
        <w:ind w:left="705" w:firstLine="0"/>
        <w:rPr>
          <w:b/>
          <w:bCs/>
          <w:sz w:val="24"/>
          <w:lang w:eastAsia="zh-CN"/>
        </w:rPr>
      </w:pPr>
      <w:r>
        <w:rPr>
          <w:b/>
          <w:bCs/>
          <w:sz w:val="24"/>
          <w:lang w:eastAsia="zh-CN"/>
        </w:rPr>
        <w:t>Қошысша әдебиеттер:</w:t>
      </w:r>
    </w:p>
    <w:p w:rsidR="00122CA8" w:rsidRDefault="00122CA8" w:rsidP="00122CA8">
      <w:pPr>
        <w:pStyle w:val="ab"/>
        <w:ind w:left="705" w:firstLine="0"/>
        <w:rPr>
          <w:bCs/>
          <w:sz w:val="24"/>
          <w:lang w:eastAsia="zh-CN"/>
        </w:rPr>
      </w:pPr>
      <w:r>
        <w:rPr>
          <w:bCs/>
          <w:sz w:val="24"/>
          <w:lang w:eastAsia="zh-CN"/>
        </w:rPr>
        <w:t>1. Нәбижан Мұқаметханұлы. Қытай тарихи үрдісіндегі қазақтардың әлеуметтік дамуы. – А., 2006.</w:t>
      </w:r>
    </w:p>
    <w:p w:rsidR="00122CA8" w:rsidRDefault="00122CA8" w:rsidP="00122CA8">
      <w:pPr>
        <w:pStyle w:val="ab"/>
        <w:ind w:left="705" w:firstLine="0"/>
        <w:rPr>
          <w:bCs/>
          <w:sz w:val="24"/>
          <w:lang w:eastAsia="zh-CN"/>
        </w:rPr>
      </w:pPr>
      <w:r>
        <w:rPr>
          <w:bCs/>
          <w:sz w:val="24"/>
          <w:lang w:eastAsia="zh-CN"/>
        </w:rPr>
        <w:t xml:space="preserve">2. Н.Мұқаметханұлы. Қытайдағы қазақтардың қоғамдық тарихы (1860-1920). А.; 2000. </w:t>
      </w:r>
    </w:p>
    <w:p w:rsidR="00122CA8" w:rsidRDefault="00122CA8" w:rsidP="00122CA8">
      <w:pPr>
        <w:pStyle w:val="ab"/>
        <w:ind w:left="705" w:firstLine="0"/>
        <w:rPr>
          <w:bCs/>
          <w:sz w:val="24"/>
          <w:lang w:eastAsia="zh-CN"/>
        </w:rPr>
      </w:pPr>
      <w:r>
        <w:rPr>
          <w:bCs/>
          <w:sz w:val="24"/>
          <w:lang w:eastAsia="zh-CN"/>
        </w:rPr>
        <w:t>3.Судариков Н.Г. Государственный строй Китайской Народной Республики. – М., 1956.</w:t>
      </w:r>
    </w:p>
    <w:p w:rsidR="00122CA8" w:rsidRDefault="00122CA8" w:rsidP="00122CA8">
      <w:pPr>
        <w:pStyle w:val="ab"/>
        <w:ind w:left="705" w:firstLine="0"/>
        <w:rPr>
          <w:bCs/>
          <w:sz w:val="24"/>
          <w:lang w:eastAsia="zh-CN"/>
        </w:rPr>
      </w:pPr>
      <w:r>
        <w:rPr>
          <w:bCs/>
          <w:sz w:val="24"/>
          <w:lang w:eastAsia="zh-CN"/>
        </w:rPr>
        <w:t>4.Воеводин Л.М. Государственный строй Китайской Народной Республики. – М., 1976.</w:t>
      </w:r>
    </w:p>
    <w:p w:rsidR="00122CA8" w:rsidRDefault="00122CA8" w:rsidP="00122CA8">
      <w:pPr>
        <w:pStyle w:val="ab"/>
        <w:ind w:left="705" w:firstLine="0"/>
        <w:rPr>
          <w:bCs/>
          <w:sz w:val="24"/>
          <w:lang w:eastAsia="zh-CN"/>
        </w:rPr>
      </w:pPr>
      <w:r>
        <w:rPr>
          <w:bCs/>
          <w:sz w:val="24"/>
          <w:lang w:eastAsia="zh-CN"/>
        </w:rPr>
        <w:t>5.Гудошников Л.М. Политический механизм Китайской Народной Республики.. – М., 1979.</w:t>
      </w:r>
    </w:p>
    <w:p w:rsidR="00122CA8" w:rsidRDefault="00122CA8" w:rsidP="00122CA8">
      <w:pPr>
        <w:pStyle w:val="ab"/>
        <w:ind w:firstLine="0"/>
        <w:rPr>
          <w:b/>
          <w:bCs/>
          <w:sz w:val="24"/>
          <w:lang w:eastAsia="zh-CN"/>
        </w:rPr>
      </w:pPr>
      <w:r>
        <w:rPr>
          <w:b/>
          <w:bCs/>
          <w:sz w:val="24"/>
          <w:lang w:eastAsia="zh-CN"/>
        </w:rPr>
        <w:t xml:space="preserve">            11. Пайдаланылатынжәне талап етілетін керек-жарақтар, ЭЕМ, ТҚЖ:</w:t>
      </w:r>
    </w:p>
    <w:p w:rsidR="00122CA8" w:rsidRDefault="00122CA8" w:rsidP="00122CA8">
      <w:pPr>
        <w:pStyle w:val="ab"/>
        <w:ind w:firstLine="0"/>
        <w:rPr>
          <w:bCs/>
          <w:sz w:val="24"/>
          <w:lang w:eastAsia="zh-CN"/>
        </w:rPr>
      </w:pPr>
      <w:r>
        <w:rPr>
          <w:bCs/>
          <w:sz w:val="24"/>
          <w:lang w:eastAsia="zh-CN"/>
        </w:rPr>
        <w:t>Қытайдың саяси картасы, статистикалық кестелер, аудио-видео құралдары.</w:t>
      </w:r>
    </w:p>
    <w:p w:rsidR="00122CA8" w:rsidRDefault="00122CA8" w:rsidP="00122CA8">
      <w:pPr>
        <w:pStyle w:val="ab"/>
        <w:rPr>
          <w:b/>
          <w:bCs/>
          <w:sz w:val="24"/>
          <w:lang w:eastAsia="zh-CN"/>
        </w:rPr>
      </w:pPr>
      <w:r>
        <w:rPr>
          <w:b/>
          <w:bCs/>
          <w:sz w:val="24"/>
          <w:lang w:eastAsia="zh-CN"/>
        </w:rPr>
        <w:t>12.Студенттердің оқытушының жетекшілігімен жасатайтын өзіндік жұмыс түрлері және өткізу мерізімі.</w:t>
      </w:r>
    </w:p>
    <w:p w:rsidR="00122CA8" w:rsidRDefault="00122CA8" w:rsidP="00122CA8">
      <w:pPr>
        <w:pStyle w:val="ab"/>
        <w:ind w:firstLine="0"/>
        <w:rPr>
          <w:bCs/>
          <w:sz w:val="24"/>
          <w:lang w:eastAsia="zh-CN"/>
        </w:rPr>
      </w:pPr>
      <w:r>
        <w:rPr>
          <w:bCs/>
          <w:sz w:val="24"/>
          <w:lang w:eastAsia="zh-CN"/>
        </w:rPr>
        <w:tab/>
        <w:t>СОЖӨ - студенттердің оқытушымен бірге жасайтын өзіндік жұмысын көрсетеді. СОЖӨ-ге қатысу берілген курс шеңберінде оқытушыдан кеңес алу нысанасының түрі және ағымдық және межелік бақылауларды тапсыру мерізімі борлып табылады.</w:t>
      </w:r>
    </w:p>
    <w:p w:rsidR="00122CA8" w:rsidRDefault="00122CA8" w:rsidP="00122CA8">
      <w:pPr>
        <w:pStyle w:val="ab"/>
        <w:ind w:left="705" w:firstLine="0"/>
        <w:rPr>
          <w:bCs/>
          <w:sz w:val="24"/>
          <w:lang w:eastAsia="zh-CN"/>
        </w:rPr>
      </w:pPr>
      <w:r>
        <w:rPr>
          <w:bCs/>
          <w:sz w:val="24"/>
          <w:lang w:eastAsia="zh-CN"/>
        </w:rPr>
        <w:lastRenderedPageBreak/>
        <w:t>1.Хань патшалығы кезіндегі Қытайдың феодалдық саяси жүйесі. 4-ші аптада</w:t>
      </w:r>
    </w:p>
    <w:p w:rsidR="00122CA8" w:rsidRDefault="00122CA8" w:rsidP="00122CA8">
      <w:pPr>
        <w:pStyle w:val="ab"/>
        <w:ind w:left="705" w:firstLine="0"/>
        <w:rPr>
          <w:bCs/>
          <w:sz w:val="24"/>
          <w:lang w:eastAsia="zh-CN"/>
        </w:rPr>
      </w:pPr>
      <w:r>
        <w:rPr>
          <w:bCs/>
          <w:sz w:val="24"/>
          <w:lang w:eastAsia="zh-CN"/>
        </w:rPr>
        <w:t>2.Тан патшалығы дәуіріндегі Қытайдың саяси жүйесінің дамуы. 7 апта.</w:t>
      </w:r>
    </w:p>
    <w:p w:rsidR="00122CA8" w:rsidRDefault="00122CA8" w:rsidP="00122CA8">
      <w:pPr>
        <w:pStyle w:val="ab"/>
        <w:ind w:left="360" w:firstLine="0"/>
        <w:rPr>
          <w:bCs/>
          <w:sz w:val="24"/>
          <w:lang w:eastAsia="zh-CN"/>
        </w:rPr>
      </w:pPr>
      <w:r>
        <w:rPr>
          <w:bCs/>
          <w:sz w:val="24"/>
          <w:lang w:eastAsia="zh-CN"/>
        </w:rPr>
        <w:t xml:space="preserve">     3.Гоминьдан билігіні саяси жүйес. 9 аптада.</w:t>
      </w:r>
    </w:p>
    <w:p w:rsidR="00122CA8" w:rsidRDefault="00122CA8" w:rsidP="00122CA8">
      <w:pPr>
        <w:pStyle w:val="ab"/>
        <w:ind w:left="360" w:firstLine="0"/>
        <w:rPr>
          <w:bCs/>
          <w:sz w:val="24"/>
          <w:lang w:eastAsia="zh-CN"/>
        </w:rPr>
      </w:pPr>
      <w:r>
        <w:rPr>
          <w:bCs/>
          <w:sz w:val="24"/>
          <w:lang w:eastAsia="zh-CN"/>
        </w:rPr>
        <w:t xml:space="preserve">     4.ҚКП билігінің саяси жүйесі. 14 аптада</w:t>
      </w:r>
    </w:p>
    <w:p w:rsidR="00122CA8" w:rsidRDefault="00122CA8" w:rsidP="00122CA8">
      <w:pPr>
        <w:pStyle w:val="ab"/>
        <w:ind w:firstLine="0"/>
        <w:rPr>
          <w:b/>
          <w:bCs/>
          <w:sz w:val="24"/>
          <w:lang w:eastAsia="zh-CN"/>
        </w:rPr>
      </w:pPr>
      <w:r>
        <w:rPr>
          <w:b/>
          <w:bCs/>
          <w:sz w:val="24"/>
          <w:lang w:eastAsia="zh-CN"/>
        </w:rPr>
        <w:t>13. МБ және емтихан түрі</w:t>
      </w:r>
    </w:p>
    <w:p w:rsidR="00122CA8" w:rsidRDefault="00122CA8" w:rsidP="00122CA8">
      <w:pPr>
        <w:pStyle w:val="ab"/>
        <w:ind w:firstLine="0"/>
        <w:rPr>
          <w:bCs/>
          <w:sz w:val="24"/>
          <w:lang w:eastAsia="zh-CN"/>
        </w:rPr>
      </w:pPr>
      <w:r>
        <w:rPr>
          <w:bCs/>
          <w:sz w:val="24"/>
          <w:lang w:eastAsia="zh-CN"/>
        </w:rPr>
        <w:t>МБ 1 – коллоквиум 7 аптада</w:t>
      </w:r>
    </w:p>
    <w:p w:rsidR="00122CA8" w:rsidRDefault="00122CA8" w:rsidP="00122CA8">
      <w:pPr>
        <w:pStyle w:val="ab"/>
        <w:ind w:firstLine="0"/>
        <w:rPr>
          <w:bCs/>
          <w:sz w:val="24"/>
          <w:lang w:eastAsia="zh-CN"/>
        </w:rPr>
      </w:pPr>
      <w:r>
        <w:rPr>
          <w:bCs/>
          <w:sz w:val="24"/>
          <w:lang w:eastAsia="zh-CN"/>
        </w:rPr>
        <w:t>МБ 1 – колоквиум 15 аптада</w:t>
      </w:r>
    </w:p>
    <w:p w:rsidR="00122CA8" w:rsidRDefault="00122CA8" w:rsidP="00122CA8">
      <w:pPr>
        <w:pStyle w:val="ab"/>
        <w:ind w:firstLine="0"/>
        <w:rPr>
          <w:bCs/>
          <w:sz w:val="24"/>
          <w:lang w:eastAsia="zh-CN"/>
        </w:rPr>
      </w:pPr>
      <w:r>
        <w:rPr>
          <w:b/>
          <w:bCs/>
          <w:sz w:val="24"/>
          <w:lang w:eastAsia="zh-CN"/>
        </w:rPr>
        <w:t xml:space="preserve">Емтихан </w:t>
      </w:r>
      <w:r>
        <w:rPr>
          <w:bCs/>
          <w:sz w:val="24"/>
          <w:lang w:eastAsia="zh-CN"/>
        </w:rPr>
        <w:t>ауызша өткізіледі.</w:t>
      </w:r>
    </w:p>
    <w:p w:rsidR="00122CA8" w:rsidRDefault="00122CA8" w:rsidP="00122CA8">
      <w:pPr>
        <w:pStyle w:val="ab"/>
        <w:ind w:firstLine="0"/>
        <w:rPr>
          <w:b/>
          <w:bCs/>
          <w:sz w:val="24"/>
          <w:lang w:eastAsia="zh-CN"/>
        </w:rPr>
      </w:pPr>
      <w:r>
        <w:rPr>
          <w:b/>
          <w:bCs/>
          <w:sz w:val="24"/>
          <w:lang w:eastAsia="zh-CN"/>
        </w:rPr>
        <w:t>14. Студенттердің білімін бағалау жүйесі</w:t>
      </w:r>
    </w:p>
    <w:p w:rsidR="00122CA8" w:rsidRDefault="00122CA8" w:rsidP="00122CA8">
      <w:pPr>
        <w:pStyle w:val="ab"/>
        <w:ind w:firstLine="0"/>
        <w:rPr>
          <w:bCs/>
          <w:sz w:val="24"/>
          <w:lang w:eastAsia="zh-CN"/>
        </w:rPr>
      </w:pPr>
      <w:r>
        <w:rPr>
          <w:bCs/>
          <w:sz w:val="24"/>
          <w:lang w:eastAsia="zh-CN"/>
        </w:rPr>
        <w:t>1. Мерізімдік бақылау бойынша (ағымдық бақалуды қортындылау) -30% - 7 апта.</w:t>
      </w:r>
    </w:p>
    <w:p w:rsidR="00122CA8" w:rsidRDefault="00122CA8" w:rsidP="00122CA8">
      <w:pPr>
        <w:pStyle w:val="ab"/>
        <w:ind w:firstLine="0"/>
        <w:rPr>
          <w:bCs/>
          <w:sz w:val="24"/>
          <w:lang w:eastAsia="zh-CN"/>
        </w:rPr>
      </w:pPr>
      <w:r>
        <w:rPr>
          <w:bCs/>
          <w:sz w:val="24"/>
          <w:lang w:eastAsia="zh-CN"/>
        </w:rPr>
        <w:t>2. Мерізімдік бақылау бойынша (ағымдық бақылауды қортындылау) - 30% - 15 апта.</w:t>
      </w:r>
    </w:p>
    <w:p w:rsidR="00122CA8" w:rsidRDefault="00122CA8" w:rsidP="00122CA8">
      <w:pPr>
        <w:pStyle w:val="ab"/>
        <w:ind w:firstLine="0"/>
        <w:rPr>
          <w:bCs/>
          <w:sz w:val="24"/>
          <w:lang w:eastAsia="zh-CN"/>
        </w:rPr>
      </w:pPr>
      <w:r>
        <w:rPr>
          <w:bCs/>
          <w:sz w:val="24"/>
          <w:lang w:eastAsia="zh-CN"/>
        </w:rPr>
        <w:t>Қортынды АБ және ағыдық бақылау нәтижелері жинақ қағидасы бойынша тізімдемеге қойылады, олар емтихан тапсыруға рсми рухсат ретінде танылады.Егер оқушы семестр бойында АБ және ағымдық бақылау бойынша жоғарғы бағаның (60%) жартысынан төмен жинаса онда ол емтиханға жіберілмейді.</w:t>
      </w:r>
    </w:p>
    <w:p w:rsidR="00122CA8" w:rsidRDefault="00122CA8" w:rsidP="00122CA8">
      <w:pPr>
        <w:pStyle w:val="ab"/>
        <w:ind w:firstLine="0"/>
        <w:rPr>
          <w:b/>
          <w:bCs/>
          <w:sz w:val="24"/>
          <w:lang w:eastAsia="zh-CN"/>
        </w:rPr>
      </w:pPr>
      <w:r>
        <w:rPr>
          <w:b/>
          <w:bCs/>
          <w:sz w:val="24"/>
          <w:lang w:eastAsia="zh-CN"/>
        </w:rPr>
        <w:t>15. пән саясаты:</w:t>
      </w:r>
    </w:p>
    <w:p w:rsidR="00122CA8" w:rsidRDefault="00122CA8" w:rsidP="00122CA8">
      <w:pPr>
        <w:pStyle w:val="ab"/>
        <w:ind w:firstLine="0"/>
        <w:rPr>
          <w:bCs/>
          <w:sz w:val="24"/>
          <w:lang w:eastAsia="zh-CN"/>
        </w:rPr>
      </w:pPr>
      <w:r>
        <w:rPr>
          <w:b/>
          <w:bCs/>
          <w:sz w:val="24"/>
          <w:lang w:eastAsia="zh-CN"/>
        </w:rPr>
        <w:tab/>
      </w:r>
      <w:r>
        <w:rPr>
          <w:bCs/>
          <w:sz w:val="24"/>
          <w:lang w:eastAsia="zh-CN"/>
        </w:rPr>
        <w:t>- Студенттер дәріске қатысуға міндетті;</w:t>
      </w:r>
    </w:p>
    <w:p w:rsidR="00122CA8" w:rsidRDefault="00122CA8" w:rsidP="00122CA8">
      <w:pPr>
        <w:pStyle w:val="ab"/>
        <w:ind w:firstLine="0"/>
        <w:rPr>
          <w:bCs/>
          <w:sz w:val="24"/>
          <w:lang w:eastAsia="zh-CN"/>
        </w:rPr>
      </w:pPr>
      <w:r>
        <w:rPr>
          <w:bCs/>
          <w:sz w:val="24"/>
          <w:lang w:eastAsia="zh-CN"/>
        </w:rPr>
        <w:tab/>
        <w:t>-сабақ кезінде белсенділік көрсету;</w:t>
      </w:r>
    </w:p>
    <w:p w:rsidR="00122CA8" w:rsidRDefault="00122CA8" w:rsidP="00122CA8">
      <w:pPr>
        <w:pStyle w:val="ab"/>
        <w:ind w:firstLine="0"/>
        <w:rPr>
          <w:bCs/>
          <w:sz w:val="24"/>
          <w:lang w:eastAsia="zh-CN"/>
        </w:rPr>
      </w:pPr>
      <w:r>
        <w:rPr>
          <w:bCs/>
          <w:sz w:val="24"/>
          <w:lang w:eastAsia="zh-CN"/>
        </w:rPr>
        <w:tab/>
        <w:t>-сабаққа дайындалу және үй тапсырмасын және СӨЖ ордауға міндетті.</w:t>
      </w:r>
    </w:p>
    <w:p w:rsidR="00122CA8" w:rsidRDefault="00122CA8" w:rsidP="00122CA8">
      <w:pPr>
        <w:pStyle w:val="ab"/>
        <w:ind w:firstLine="0"/>
        <w:rPr>
          <w:b/>
          <w:bCs/>
          <w:sz w:val="24"/>
          <w:lang w:eastAsia="zh-CN"/>
        </w:rPr>
      </w:pPr>
      <w:r>
        <w:rPr>
          <w:b/>
          <w:bCs/>
          <w:sz w:val="24"/>
          <w:lang w:eastAsia="zh-CN"/>
        </w:rPr>
        <w:t>Тыйм салынады:</w:t>
      </w:r>
    </w:p>
    <w:p w:rsidR="00122CA8" w:rsidRDefault="00122CA8" w:rsidP="00122CA8">
      <w:pPr>
        <w:pStyle w:val="ab"/>
        <w:ind w:firstLine="0"/>
        <w:rPr>
          <w:bCs/>
          <w:sz w:val="24"/>
          <w:lang w:eastAsia="zh-CN"/>
        </w:rPr>
      </w:pPr>
      <w:r>
        <w:rPr>
          <w:b/>
          <w:bCs/>
          <w:sz w:val="24"/>
          <w:lang w:eastAsia="zh-CN"/>
        </w:rPr>
        <w:tab/>
      </w:r>
      <w:r>
        <w:rPr>
          <w:rFonts w:ascii="SimSun" w:hAnsi="SimSun" w:hint="eastAsia"/>
          <w:b/>
          <w:bCs/>
          <w:sz w:val="24"/>
          <w:lang w:eastAsia="zh-CN"/>
        </w:rPr>
        <w:t>•</w:t>
      </w:r>
      <w:r>
        <w:rPr>
          <w:rFonts w:ascii="Times New Roman" w:hAnsi="Times New Roman"/>
          <w:b/>
          <w:bCs/>
          <w:sz w:val="24"/>
          <w:lang w:eastAsia="zh-CN"/>
        </w:rPr>
        <w:t xml:space="preserve"> </w:t>
      </w:r>
      <w:r>
        <w:rPr>
          <w:bCs/>
          <w:sz w:val="24"/>
          <w:lang w:eastAsia="zh-CN"/>
        </w:rPr>
        <w:t>Дәсірке кешігуге және кетіп қалуға;</w:t>
      </w:r>
    </w:p>
    <w:p w:rsidR="00122CA8" w:rsidRDefault="00122CA8" w:rsidP="00122CA8">
      <w:pPr>
        <w:pStyle w:val="ab"/>
        <w:ind w:firstLine="0"/>
        <w:rPr>
          <w:bCs/>
          <w:sz w:val="24"/>
          <w:lang w:eastAsia="zh-CN"/>
        </w:rPr>
      </w:pPr>
      <w:r>
        <w:rPr>
          <w:bCs/>
          <w:sz w:val="24"/>
          <w:lang w:eastAsia="zh-CN"/>
        </w:rPr>
        <w:tab/>
      </w:r>
      <w:r>
        <w:rPr>
          <w:rFonts w:ascii="SimSun" w:hAnsi="SimSun" w:hint="eastAsia"/>
          <w:b/>
          <w:bCs/>
          <w:sz w:val="24"/>
          <w:lang w:eastAsia="zh-CN"/>
        </w:rPr>
        <w:t>•</w:t>
      </w:r>
      <w:r>
        <w:rPr>
          <w:rFonts w:ascii="Times New Roman" w:hAnsi="Times New Roman"/>
          <w:b/>
          <w:bCs/>
          <w:sz w:val="24"/>
          <w:lang w:eastAsia="zh-CN"/>
        </w:rPr>
        <w:t xml:space="preserve"> </w:t>
      </w:r>
      <w:r>
        <w:rPr>
          <w:bCs/>
          <w:sz w:val="24"/>
          <w:lang w:eastAsia="zh-CN"/>
        </w:rPr>
        <w:t>дәріс барысында қол телефонды пайдалануға;</w:t>
      </w:r>
    </w:p>
    <w:p w:rsidR="00122CA8" w:rsidRDefault="00122CA8" w:rsidP="00122CA8">
      <w:pPr>
        <w:pStyle w:val="ab"/>
        <w:ind w:firstLine="0"/>
        <w:rPr>
          <w:bCs/>
          <w:sz w:val="24"/>
          <w:lang w:eastAsia="zh-CN"/>
        </w:rPr>
      </w:pPr>
      <w:r>
        <w:rPr>
          <w:bCs/>
          <w:sz w:val="24"/>
          <w:lang w:eastAsia="zh-CN"/>
        </w:rPr>
        <w:tab/>
      </w:r>
      <w:r>
        <w:rPr>
          <w:rFonts w:ascii="SimSun" w:hAnsi="SimSun" w:hint="eastAsia"/>
          <w:b/>
          <w:bCs/>
          <w:sz w:val="24"/>
          <w:lang w:eastAsia="zh-CN"/>
        </w:rPr>
        <w:t>•</w:t>
      </w:r>
      <w:r>
        <w:rPr>
          <w:bCs/>
          <w:sz w:val="24"/>
          <w:lang w:eastAsia="zh-CN"/>
        </w:rPr>
        <w:t xml:space="preserve"> жалған айтуға, басқа біреудікін көшіруге;</w:t>
      </w:r>
    </w:p>
    <w:p w:rsidR="00122CA8" w:rsidRDefault="00122CA8" w:rsidP="00122CA8">
      <w:pPr>
        <w:pStyle w:val="ab"/>
        <w:ind w:firstLine="0"/>
        <w:rPr>
          <w:bCs/>
          <w:sz w:val="24"/>
          <w:lang w:eastAsia="zh-CN"/>
        </w:rPr>
      </w:pPr>
      <w:r>
        <w:rPr>
          <w:bCs/>
          <w:sz w:val="24"/>
          <w:lang w:eastAsia="zh-CN"/>
        </w:rPr>
        <w:tab/>
      </w:r>
      <w:r>
        <w:rPr>
          <w:rFonts w:ascii="SimSun" w:hAnsi="SimSun" w:hint="eastAsia"/>
          <w:b/>
          <w:bCs/>
          <w:sz w:val="24"/>
          <w:lang w:eastAsia="zh-CN"/>
        </w:rPr>
        <w:t>•</w:t>
      </w:r>
      <w:r>
        <w:rPr>
          <w:rFonts w:ascii="Times New Roman" w:hAnsi="Times New Roman"/>
          <w:b/>
          <w:bCs/>
          <w:sz w:val="24"/>
          <w:lang w:eastAsia="zh-CN"/>
        </w:rPr>
        <w:t xml:space="preserve"> </w:t>
      </w:r>
      <w:r>
        <w:rPr>
          <w:bCs/>
          <w:sz w:val="24"/>
          <w:lang w:eastAsia="zh-CN"/>
        </w:rPr>
        <w:t>тапсырманы мерізімінде өткізберуге тыйм салынады.</w:t>
      </w:r>
    </w:p>
    <w:p w:rsidR="00122CA8" w:rsidRDefault="00122CA8" w:rsidP="00122CA8">
      <w:pPr>
        <w:pStyle w:val="ab"/>
        <w:rPr>
          <w:bCs/>
          <w:sz w:val="24"/>
          <w:lang w:eastAsia="zh-CN"/>
        </w:rPr>
      </w:pPr>
    </w:p>
    <w:p w:rsidR="00122CA8" w:rsidRDefault="00122CA8" w:rsidP="00122CA8">
      <w:pPr>
        <w:jc w:val="both"/>
        <w:rPr>
          <w:b/>
          <w:sz w:val="24"/>
          <w:lang w:val="kk-KZ" w:eastAsia="ko-KR"/>
        </w:rPr>
      </w:pPr>
      <w:r>
        <w:rPr>
          <w:b/>
          <w:lang w:val="kk-KZ" w:eastAsia="ko-KR"/>
        </w:rPr>
        <w:t xml:space="preserve"> О</w:t>
      </w:r>
      <w:r>
        <w:rPr>
          <w:rFonts w:ascii="Arial" w:hAnsi="Arial" w:cs="Arial"/>
          <w:b/>
          <w:lang w:val="kk-KZ" w:eastAsia="ko-KR"/>
        </w:rPr>
        <w:t>қ</w:t>
      </w:r>
      <w:r>
        <w:rPr>
          <w:rFonts w:ascii="Calibri" w:hAnsi="Calibri" w:cs="Calibri"/>
          <w:b/>
          <w:lang w:val="kk-KZ" w:eastAsia="ko-KR"/>
        </w:rPr>
        <w:t>у процессіні</w:t>
      </w:r>
      <w:r>
        <w:rPr>
          <w:rFonts w:ascii="Arial" w:hAnsi="Arial" w:cs="Arial"/>
          <w:b/>
          <w:lang w:val="kk-KZ" w:eastAsia="ko-KR"/>
        </w:rPr>
        <w:t>ң</w:t>
      </w:r>
      <w:r>
        <w:rPr>
          <w:rFonts w:ascii="Calibri" w:hAnsi="Calibri" w:cs="Calibri"/>
          <w:b/>
          <w:lang w:val="kk-KZ" w:eastAsia="ko-KR"/>
        </w:rPr>
        <w:t xml:space="preserve"> графигі:</w:t>
      </w:r>
    </w:p>
    <w:p w:rsidR="00122CA8" w:rsidRDefault="00122CA8" w:rsidP="00122CA8">
      <w:pPr>
        <w:pStyle w:val="ab"/>
        <w:rPr>
          <w:b/>
          <w:bCs/>
          <w:sz w:val="24"/>
          <w:lang w:val="ru-RU" w:eastAsia="zh-CN"/>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607"/>
        <w:gridCol w:w="607"/>
        <w:gridCol w:w="607"/>
        <w:gridCol w:w="610"/>
        <w:gridCol w:w="609"/>
        <w:gridCol w:w="614"/>
        <w:gridCol w:w="610"/>
        <w:gridCol w:w="609"/>
        <w:gridCol w:w="609"/>
        <w:gridCol w:w="610"/>
        <w:gridCol w:w="609"/>
        <w:gridCol w:w="609"/>
        <w:gridCol w:w="610"/>
        <w:gridCol w:w="614"/>
        <w:gridCol w:w="679"/>
      </w:tblGrid>
      <w:tr w:rsidR="00122CA8" w:rsidTr="00122CA8">
        <w:trPr>
          <w:cantSplit/>
          <w:trHeight w:val="85"/>
        </w:trPr>
        <w:tc>
          <w:tcPr>
            <w:tcW w:w="1047"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both"/>
              <w:rPr>
                <w:rFonts w:ascii="Times New Roman" w:hAnsi="Times New Roman"/>
                <w:kern w:val="0"/>
                <w:sz w:val="24"/>
                <w:szCs w:val="24"/>
                <w:lang w:val="kk-KZ" w:eastAsia="ko-KR"/>
              </w:rPr>
            </w:pPr>
            <w:r>
              <w:rPr>
                <w:rFonts w:ascii="Times New Roman" w:hAnsi="Times New Roman"/>
                <w:kern w:val="0"/>
                <w:sz w:val="24"/>
                <w:szCs w:val="24"/>
                <w:lang w:val="kk-KZ" w:eastAsia="ko-KR"/>
              </w:rPr>
              <w:t>Апта күндері</w:t>
            </w:r>
          </w:p>
        </w:tc>
        <w:tc>
          <w:tcPr>
            <w:tcW w:w="607"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rPr>
            </w:pPr>
            <w:r>
              <w:rPr>
                <w:rFonts w:ascii="Times New Roman" w:hAnsi="Times New Roman"/>
                <w:kern w:val="0"/>
                <w:sz w:val="24"/>
                <w:szCs w:val="24"/>
                <w:lang w:val="kk-KZ"/>
              </w:rPr>
              <w:t>1</w:t>
            </w:r>
          </w:p>
        </w:tc>
        <w:tc>
          <w:tcPr>
            <w:tcW w:w="607"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rPr>
            </w:pPr>
            <w:r>
              <w:rPr>
                <w:rFonts w:ascii="Times New Roman" w:hAnsi="Times New Roman"/>
                <w:kern w:val="0"/>
                <w:sz w:val="24"/>
                <w:szCs w:val="24"/>
                <w:lang w:val="kk-KZ"/>
              </w:rPr>
              <w:t>2</w:t>
            </w:r>
          </w:p>
        </w:tc>
        <w:tc>
          <w:tcPr>
            <w:tcW w:w="607"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rPr>
            </w:pPr>
            <w:r>
              <w:rPr>
                <w:rFonts w:ascii="Times New Roman" w:hAnsi="Times New Roman"/>
                <w:kern w:val="0"/>
                <w:sz w:val="24"/>
                <w:szCs w:val="24"/>
                <w:lang w:val="kk-KZ"/>
              </w:rPr>
              <w:t>3</w:t>
            </w:r>
          </w:p>
        </w:tc>
        <w:tc>
          <w:tcPr>
            <w:tcW w:w="610"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rPr>
            </w:pPr>
            <w:r>
              <w:rPr>
                <w:rFonts w:ascii="Times New Roman" w:hAnsi="Times New Roman"/>
                <w:kern w:val="0"/>
                <w:sz w:val="24"/>
                <w:szCs w:val="24"/>
                <w:lang w:val="kk-KZ"/>
              </w:rPr>
              <w:t>4</w:t>
            </w:r>
          </w:p>
        </w:tc>
        <w:tc>
          <w:tcPr>
            <w:tcW w:w="609"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rPr>
            </w:pPr>
            <w:r>
              <w:rPr>
                <w:rFonts w:ascii="Times New Roman" w:hAnsi="Times New Roman"/>
                <w:kern w:val="0"/>
                <w:sz w:val="24"/>
                <w:szCs w:val="24"/>
                <w:lang w:val="kk-KZ"/>
              </w:rPr>
              <w:t>5</w:t>
            </w:r>
          </w:p>
        </w:tc>
        <w:tc>
          <w:tcPr>
            <w:tcW w:w="614"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rPr>
            </w:pPr>
            <w:r>
              <w:rPr>
                <w:rFonts w:ascii="Times New Roman" w:hAnsi="Times New Roman"/>
                <w:kern w:val="0"/>
                <w:sz w:val="24"/>
                <w:szCs w:val="24"/>
                <w:lang w:val="kk-KZ"/>
              </w:rPr>
              <w:t>6</w:t>
            </w:r>
          </w:p>
        </w:tc>
        <w:tc>
          <w:tcPr>
            <w:tcW w:w="610"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rPr>
            </w:pPr>
            <w:r>
              <w:rPr>
                <w:rFonts w:ascii="Times New Roman" w:hAnsi="Times New Roman"/>
                <w:kern w:val="0"/>
                <w:sz w:val="24"/>
                <w:szCs w:val="24"/>
                <w:lang w:val="kk-KZ"/>
              </w:rPr>
              <w:t>7</w:t>
            </w:r>
          </w:p>
        </w:tc>
        <w:tc>
          <w:tcPr>
            <w:tcW w:w="609"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rPr>
            </w:pPr>
            <w:r>
              <w:rPr>
                <w:rFonts w:ascii="Times New Roman" w:hAnsi="Times New Roman"/>
                <w:kern w:val="0"/>
                <w:sz w:val="24"/>
                <w:szCs w:val="24"/>
                <w:lang w:val="kk-KZ"/>
              </w:rPr>
              <w:t>8</w:t>
            </w:r>
          </w:p>
        </w:tc>
        <w:tc>
          <w:tcPr>
            <w:tcW w:w="609"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rPr>
            </w:pPr>
            <w:r>
              <w:rPr>
                <w:rFonts w:ascii="Times New Roman" w:hAnsi="Times New Roman"/>
                <w:kern w:val="0"/>
                <w:sz w:val="24"/>
                <w:szCs w:val="24"/>
                <w:lang w:val="kk-KZ"/>
              </w:rPr>
              <w:t>9</w:t>
            </w:r>
          </w:p>
        </w:tc>
        <w:tc>
          <w:tcPr>
            <w:tcW w:w="610"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rPr>
            </w:pPr>
            <w:r>
              <w:rPr>
                <w:rFonts w:ascii="Times New Roman" w:hAnsi="Times New Roman"/>
                <w:kern w:val="0"/>
                <w:sz w:val="24"/>
                <w:szCs w:val="24"/>
                <w:lang w:val="kk-KZ"/>
              </w:rPr>
              <w:t>10</w:t>
            </w:r>
          </w:p>
        </w:tc>
        <w:tc>
          <w:tcPr>
            <w:tcW w:w="609"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rPr>
            </w:pPr>
            <w:r>
              <w:rPr>
                <w:rFonts w:ascii="Times New Roman" w:hAnsi="Times New Roman"/>
                <w:kern w:val="0"/>
                <w:sz w:val="24"/>
                <w:szCs w:val="24"/>
                <w:lang w:val="kk-KZ"/>
              </w:rPr>
              <w:t>11</w:t>
            </w:r>
          </w:p>
        </w:tc>
        <w:tc>
          <w:tcPr>
            <w:tcW w:w="609"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rPr>
            </w:pPr>
            <w:r>
              <w:rPr>
                <w:rFonts w:ascii="Times New Roman" w:hAnsi="Times New Roman"/>
                <w:kern w:val="0"/>
                <w:sz w:val="24"/>
                <w:szCs w:val="24"/>
                <w:lang w:val="kk-KZ"/>
              </w:rPr>
              <w:t>12</w:t>
            </w:r>
          </w:p>
        </w:tc>
        <w:tc>
          <w:tcPr>
            <w:tcW w:w="610"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rPr>
            </w:pPr>
            <w:r>
              <w:rPr>
                <w:rFonts w:ascii="Times New Roman" w:hAnsi="Times New Roman"/>
                <w:kern w:val="0"/>
                <w:sz w:val="24"/>
                <w:szCs w:val="24"/>
                <w:lang w:val="kk-KZ"/>
              </w:rPr>
              <w:t>13</w:t>
            </w:r>
          </w:p>
        </w:tc>
        <w:tc>
          <w:tcPr>
            <w:tcW w:w="614"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rPr>
            </w:pPr>
            <w:r>
              <w:rPr>
                <w:rFonts w:ascii="Times New Roman" w:hAnsi="Times New Roman"/>
                <w:kern w:val="0"/>
                <w:sz w:val="24"/>
                <w:szCs w:val="24"/>
                <w:lang w:val="kk-KZ"/>
              </w:rPr>
              <w:t>14</w:t>
            </w:r>
          </w:p>
        </w:tc>
        <w:tc>
          <w:tcPr>
            <w:tcW w:w="679"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rPr>
            </w:pPr>
            <w:r>
              <w:rPr>
                <w:rFonts w:ascii="Times New Roman" w:hAnsi="Times New Roman"/>
                <w:kern w:val="0"/>
                <w:sz w:val="24"/>
                <w:szCs w:val="24"/>
                <w:lang w:val="kk-KZ"/>
              </w:rPr>
              <w:t>15</w:t>
            </w:r>
          </w:p>
        </w:tc>
      </w:tr>
      <w:tr w:rsidR="00122CA8" w:rsidTr="00122CA8">
        <w:trPr>
          <w:cantSplit/>
          <w:trHeight w:val="85"/>
        </w:trPr>
        <w:tc>
          <w:tcPr>
            <w:tcW w:w="1047"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both"/>
              <w:rPr>
                <w:rFonts w:ascii="Times New Roman" w:hAnsi="Times New Roman"/>
                <w:kern w:val="0"/>
                <w:sz w:val="24"/>
                <w:szCs w:val="24"/>
                <w:lang w:val="kk-KZ" w:eastAsia="ko-KR"/>
              </w:rPr>
            </w:pPr>
            <w:r>
              <w:rPr>
                <w:rFonts w:ascii="Times New Roman" w:hAnsi="Times New Roman"/>
                <w:kern w:val="0"/>
                <w:sz w:val="24"/>
                <w:szCs w:val="24"/>
                <w:lang w:val="kk-KZ" w:eastAsia="ko-KR"/>
              </w:rPr>
              <w:t>Дәріс</w:t>
            </w:r>
          </w:p>
        </w:tc>
        <w:tc>
          <w:tcPr>
            <w:tcW w:w="607"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rPr>
            </w:pPr>
            <w:r>
              <w:rPr>
                <w:rFonts w:ascii="Times New Roman" w:hAnsi="Times New Roman"/>
                <w:kern w:val="0"/>
                <w:sz w:val="24"/>
                <w:szCs w:val="24"/>
                <w:lang w:val="kk-KZ"/>
              </w:rPr>
              <w:t>2</w:t>
            </w:r>
          </w:p>
        </w:tc>
        <w:tc>
          <w:tcPr>
            <w:tcW w:w="607"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rPr>
            </w:pPr>
            <w:r>
              <w:rPr>
                <w:rFonts w:ascii="Times New Roman" w:hAnsi="Times New Roman"/>
                <w:kern w:val="0"/>
                <w:sz w:val="24"/>
                <w:szCs w:val="24"/>
                <w:lang w:val="kk-KZ"/>
              </w:rPr>
              <w:t>2</w:t>
            </w:r>
          </w:p>
        </w:tc>
        <w:tc>
          <w:tcPr>
            <w:tcW w:w="607"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rPr>
            </w:pPr>
            <w:r>
              <w:rPr>
                <w:rFonts w:ascii="Times New Roman" w:hAnsi="Times New Roman"/>
                <w:kern w:val="0"/>
                <w:sz w:val="24"/>
                <w:szCs w:val="24"/>
                <w:lang w:val="kk-KZ"/>
              </w:rPr>
              <w:t>2</w:t>
            </w:r>
          </w:p>
        </w:tc>
        <w:tc>
          <w:tcPr>
            <w:tcW w:w="610"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rPr>
            </w:pPr>
            <w:r>
              <w:rPr>
                <w:rFonts w:ascii="Times New Roman" w:hAnsi="Times New Roman"/>
                <w:kern w:val="0"/>
                <w:sz w:val="24"/>
                <w:szCs w:val="24"/>
                <w:lang w:val="kk-KZ"/>
              </w:rPr>
              <w:t>2</w:t>
            </w:r>
          </w:p>
        </w:tc>
        <w:tc>
          <w:tcPr>
            <w:tcW w:w="609"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rPr>
            </w:pPr>
            <w:r>
              <w:rPr>
                <w:rFonts w:ascii="Times New Roman" w:hAnsi="Times New Roman"/>
                <w:kern w:val="0"/>
                <w:sz w:val="24"/>
                <w:szCs w:val="24"/>
                <w:lang w:val="kk-KZ"/>
              </w:rPr>
              <w:t>2</w:t>
            </w:r>
          </w:p>
        </w:tc>
        <w:tc>
          <w:tcPr>
            <w:tcW w:w="614"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rPr>
            </w:pPr>
            <w:r>
              <w:rPr>
                <w:rFonts w:ascii="Times New Roman" w:hAnsi="Times New Roman"/>
                <w:kern w:val="0"/>
                <w:sz w:val="24"/>
                <w:szCs w:val="24"/>
                <w:lang w:val="kk-KZ"/>
              </w:rPr>
              <w:t>2</w:t>
            </w:r>
          </w:p>
        </w:tc>
        <w:tc>
          <w:tcPr>
            <w:tcW w:w="610"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rPr>
            </w:pPr>
            <w:r>
              <w:rPr>
                <w:rFonts w:ascii="Times New Roman" w:hAnsi="Times New Roman"/>
                <w:kern w:val="0"/>
                <w:sz w:val="24"/>
                <w:szCs w:val="24"/>
                <w:lang w:val="kk-KZ"/>
              </w:rPr>
              <w:t>2</w:t>
            </w:r>
          </w:p>
        </w:tc>
        <w:tc>
          <w:tcPr>
            <w:tcW w:w="609"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rPr>
            </w:pPr>
            <w:r>
              <w:rPr>
                <w:rFonts w:ascii="Times New Roman" w:hAnsi="Times New Roman"/>
                <w:kern w:val="0"/>
                <w:sz w:val="24"/>
                <w:szCs w:val="24"/>
                <w:lang w:val="kk-KZ"/>
              </w:rPr>
              <w:t>2</w:t>
            </w:r>
          </w:p>
        </w:tc>
        <w:tc>
          <w:tcPr>
            <w:tcW w:w="609"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rPr>
            </w:pPr>
            <w:r>
              <w:rPr>
                <w:rFonts w:ascii="Times New Roman" w:hAnsi="Times New Roman"/>
                <w:kern w:val="0"/>
                <w:sz w:val="24"/>
                <w:szCs w:val="24"/>
                <w:lang w:val="kk-KZ"/>
              </w:rPr>
              <w:t>2</w:t>
            </w:r>
          </w:p>
        </w:tc>
        <w:tc>
          <w:tcPr>
            <w:tcW w:w="610"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rPr>
            </w:pPr>
            <w:r>
              <w:rPr>
                <w:rFonts w:ascii="Times New Roman" w:hAnsi="Times New Roman"/>
                <w:kern w:val="0"/>
                <w:sz w:val="24"/>
                <w:szCs w:val="24"/>
                <w:lang w:val="kk-KZ"/>
              </w:rPr>
              <w:t>2</w:t>
            </w:r>
          </w:p>
        </w:tc>
        <w:tc>
          <w:tcPr>
            <w:tcW w:w="609"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rPr>
            </w:pPr>
            <w:r>
              <w:rPr>
                <w:rFonts w:ascii="Times New Roman" w:hAnsi="Times New Roman"/>
                <w:kern w:val="0"/>
                <w:sz w:val="24"/>
                <w:szCs w:val="24"/>
                <w:lang w:val="kk-KZ"/>
              </w:rPr>
              <w:t>2</w:t>
            </w:r>
          </w:p>
        </w:tc>
        <w:tc>
          <w:tcPr>
            <w:tcW w:w="609"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rPr>
            </w:pPr>
            <w:r>
              <w:rPr>
                <w:rFonts w:ascii="Times New Roman" w:hAnsi="Times New Roman"/>
                <w:kern w:val="0"/>
                <w:sz w:val="24"/>
                <w:szCs w:val="24"/>
                <w:lang w:val="kk-KZ"/>
              </w:rPr>
              <w:t>2</w:t>
            </w:r>
          </w:p>
        </w:tc>
        <w:tc>
          <w:tcPr>
            <w:tcW w:w="610"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rPr>
            </w:pPr>
            <w:r>
              <w:rPr>
                <w:rFonts w:ascii="Times New Roman" w:hAnsi="Times New Roman"/>
                <w:kern w:val="0"/>
                <w:sz w:val="24"/>
                <w:szCs w:val="24"/>
                <w:lang w:val="kk-KZ"/>
              </w:rPr>
              <w:t>2</w:t>
            </w:r>
          </w:p>
        </w:tc>
        <w:tc>
          <w:tcPr>
            <w:tcW w:w="614"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rPr>
            </w:pPr>
            <w:r>
              <w:rPr>
                <w:rFonts w:ascii="Times New Roman" w:hAnsi="Times New Roman"/>
                <w:kern w:val="0"/>
                <w:sz w:val="24"/>
                <w:szCs w:val="24"/>
                <w:lang w:val="kk-KZ"/>
              </w:rPr>
              <w:t>2</w:t>
            </w:r>
          </w:p>
        </w:tc>
        <w:tc>
          <w:tcPr>
            <w:tcW w:w="679"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rPr>
            </w:pPr>
            <w:r>
              <w:rPr>
                <w:rFonts w:ascii="Times New Roman" w:hAnsi="Times New Roman"/>
                <w:kern w:val="0"/>
                <w:sz w:val="24"/>
                <w:szCs w:val="24"/>
                <w:lang w:val="kk-KZ"/>
              </w:rPr>
              <w:t>2</w:t>
            </w:r>
          </w:p>
        </w:tc>
      </w:tr>
      <w:tr w:rsidR="00122CA8" w:rsidTr="00122CA8">
        <w:trPr>
          <w:cantSplit/>
          <w:trHeight w:val="360"/>
        </w:trPr>
        <w:tc>
          <w:tcPr>
            <w:tcW w:w="1047"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both"/>
              <w:rPr>
                <w:rFonts w:ascii="Times New Roman" w:hAnsi="Times New Roman"/>
                <w:kern w:val="0"/>
                <w:sz w:val="24"/>
                <w:szCs w:val="24"/>
                <w:lang w:val="kk-KZ"/>
              </w:rPr>
            </w:pPr>
            <w:r>
              <w:rPr>
                <w:rFonts w:ascii="Times New Roman" w:hAnsi="Times New Roman"/>
                <w:kern w:val="0"/>
                <w:sz w:val="24"/>
                <w:szCs w:val="24"/>
                <w:lang w:val="kk-KZ"/>
              </w:rPr>
              <w:t>Семи -</w:t>
            </w:r>
          </w:p>
          <w:p w:rsidR="00122CA8" w:rsidRDefault="00122CA8">
            <w:pPr>
              <w:pStyle w:val="Normal1"/>
              <w:jc w:val="both"/>
              <w:rPr>
                <w:rFonts w:ascii="Times New Roman" w:hAnsi="Times New Roman"/>
                <w:kern w:val="0"/>
                <w:sz w:val="24"/>
                <w:szCs w:val="24"/>
                <w:lang w:val="kk-KZ"/>
              </w:rPr>
            </w:pPr>
            <w:r>
              <w:rPr>
                <w:rFonts w:ascii="Times New Roman" w:hAnsi="Times New Roman"/>
                <w:kern w:val="0"/>
                <w:sz w:val="24"/>
                <w:szCs w:val="24"/>
                <w:lang w:val="kk-KZ"/>
              </w:rPr>
              <w:t>нар</w:t>
            </w:r>
          </w:p>
        </w:tc>
        <w:tc>
          <w:tcPr>
            <w:tcW w:w="607"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rPr>
            </w:pPr>
            <w:r>
              <w:rPr>
                <w:rFonts w:ascii="Times New Roman" w:hAnsi="Times New Roman"/>
                <w:kern w:val="0"/>
                <w:sz w:val="24"/>
                <w:szCs w:val="24"/>
                <w:lang w:val="kk-KZ"/>
              </w:rPr>
              <w:t>1</w:t>
            </w:r>
          </w:p>
        </w:tc>
        <w:tc>
          <w:tcPr>
            <w:tcW w:w="607"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rPr>
            </w:pPr>
            <w:r>
              <w:rPr>
                <w:rFonts w:ascii="Times New Roman" w:hAnsi="Times New Roman"/>
                <w:kern w:val="0"/>
                <w:sz w:val="24"/>
                <w:szCs w:val="24"/>
                <w:lang w:val="kk-KZ"/>
              </w:rPr>
              <w:t>1</w:t>
            </w:r>
          </w:p>
        </w:tc>
        <w:tc>
          <w:tcPr>
            <w:tcW w:w="607"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rPr>
            </w:pPr>
            <w:r>
              <w:rPr>
                <w:rFonts w:ascii="Times New Roman" w:hAnsi="Times New Roman"/>
                <w:kern w:val="0"/>
                <w:sz w:val="24"/>
                <w:szCs w:val="24"/>
                <w:lang w:val="kk-KZ"/>
              </w:rPr>
              <w:t>1</w:t>
            </w:r>
          </w:p>
        </w:tc>
        <w:tc>
          <w:tcPr>
            <w:tcW w:w="610"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rPr>
            </w:pPr>
            <w:r>
              <w:rPr>
                <w:rFonts w:ascii="Times New Roman" w:hAnsi="Times New Roman"/>
                <w:kern w:val="0"/>
                <w:sz w:val="24"/>
                <w:szCs w:val="24"/>
                <w:lang w:val="kk-KZ"/>
              </w:rPr>
              <w:t>1</w:t>
            </w:r>
          </w:p>
        </w:tc>
        <w:tc>
          <w:tcPr>
            <w:tcW w:w="609"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rPr>
            </w:pPr>
            <w:r>
              <w:rPr>
                <w:rFonts w:ascii="Times New Roman" w:hAnsi="Times New Roman"/>
                <w:kern w:val="0"/>
                <w:sz w:val="24"/>
                <w:szCs w:val="24"/>
                <w:lang w:val="kk-KZ"/>
              </w:rPr>
              <w:t>1</w:t>
            </w:r>
          </w:p>
        </w:tc>
        <w:tc>
          <w:tcPr>
            <w:tcW w:w="614"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rPr>
            </w:pPr>
            <w:r>
              <w:rPr>
                <w:rFonts w:ascii="Times New Roman" w:hAnsi="Times New Roman"/>
                <w:kern w:val="0"/>
                <w:sz w:val="24"/>
                <w:szCs w:val="24"/>
                <w:lang w:val="kk-KZ"/>
              </w:rPr>
              <w:t>1</w:t>
            </w:r>
          </w:p>
        </w:tc>
        <w:tc>
          <w:tcPr>
            <w:tcW w:w="610"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rPr>
            </w:pPr>
            <w:r>
              <w:rPr>
                <w:rFonts w:ascii="Times New Roman" w:hAnsi="Times New Roman"/>
                <w:kern w:val="0"/>
                <w:sz w:val="24"/>
                <w:szCs w:val="24"/>
                <w:lang w:val="kk-KZ"/>
              </w:rPr>
              <w:t>1</w:t>
            </w:r>
          </w:p>
        </w:tc>
        <w:tc>
          <w:tcPr>
            <w:tcW w:w="609"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rPr>
            </w:pPr>
            <w:r>
              <w:rPr>
                <w:rFonts w:ascii="Times New Roman" w:hAnsi="Times New Roman"/>
                <w:kern w:val="0"/>
                <w:sz w:val="24"/>
                <w:szCs w:val="24"/>
                <w:lang w:val="kk-KZ"/>
              </w:rPr>
              <w:t>1</w:t>
            </w:r>
          </w:p>
        </w:tc>
        <w:tc>
          <w:tcPr>
            <w:tcW w:w="609"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rPr>
            </w:pPr>
            <w:r>
              <w:rPr>
                <w:rFonts w:ascii="Times New Roman" w:hAnsi="Times New Roman"/>
                <w:kern w:val="0"/>
                <w:sz w:val="24"/>
                <w:szCs w:val="24"/>
                <w:lang w:val="kk-KZ"/>
              </w:rPr>
              <w:t>1</w:t>
            </w:r>
          </w:p>
        </w:tc>
        <w:tc>
          <w:tcPr>
            <w:tcW w:w="610"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rPr>
            </w:pPr>
            <w:r>
              <w:rPr>
                <w:rFonts w:ascii="Times New Roman" w:hAnsi="Times New Roman"/>
                <w:kern w:val="0"/>
                <w:sz w:val="24"/>
                <w:szCs w:val="24"/>
                <w:lang w:val="kk-KZ"/>
              </w:rPr>
              <w:t>1</w:t>
            </w:r>
          </w:p>
        </w:tc>
        <w:tc>
          <w:tcPr>
            <w:tcW w:w="609"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rPr>
            </w:pPr>
            <w:r>
              <w:rPr>
                <w:rFonts w:ascii="Times New Roman" w:hAnsi="Times New Roman"/>
                <w:kern w:val="0"/>
                <w:sz w:val="24"/>
                <w:szCs w:val="24"/>
                <w:lang w:val="kk-KZ"/>
              </w:rPr>
              <w:t>1</w:t>
            </w:r>
          </w:p>
        </w:tc>
        <w:tc>
          <w:tcPr>
            <w:tcW w:w="609"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rPr>
            </w:pPr>
            <w:r>
              <w:rPr>
                <w:rFonts w:ascii="Times New Roman" w:hAnsi="Times New Roman"/>
                <w:kern w:val="0"/>
                <w:sz w:val="24"/>
                <w:szCs w:val="24"/>
                <w:lang w:val="kk-KZ"/>
              </w:rPr>
              <w:t>1</w:t>
            </w:r>
          </w:p>
        </w:tc>
        <w:tc>
          <w:tcPr>
            <w:tcW w:w="610"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rPr>
            </w:pPr>
            <w:r>
              <w:rPr>
                <w:rFonts w:ascii="Times New Roman" w:hAnsi="Times New Roman"/>
                <w:kern w:val="0"/>
                <w:sz w:val="24"/>
                <w:szCs w:val="24"/>
                <w:lang w:val="kk-KZ"/>
              </w:rPr>
              <w:t>1</w:t>
            </w:r>
          </w:p>
        </w:tc>
        <w:tc>
          <w:tcPr>
            <w:tcW w:w="614"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rPr>
            </w:pPr>
            <w:r>
              <w:rPr>
                <w:rFonts w:ascii="Times New Roman" w:hAnsi="Times New Roman"/>
                <w:kern w:val="0"/>
                <w:sz w:val="24"/>
                <w:szCs w:val="24"/>
                <w:lang w:val="kk-KZ"/>
              </w:rPr>
              <w:t>1</w:t>
            </w:r>
          </w:p>
        </w:tc>
        <w:tc>
          <w:tcPr>
            <w:tcW w:w="679"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rPr>
            </w:pPr>
            <w:r>
              <w:rPr>
                <w:rFonts w:ascii="Times New Roman" w:hAnsi="Times New Roman"/>
                <w:kern w:val="0"/>
                <w:sz w:val="24"/>
                <w:szCs w:val="24"/>
                <w:lang w:val="kk-KZ"/>
              </w:rPr>
              <w:t>1</w:t>
            </w:r>
          </w:p>
        </w:tc>
      </w:tr>
      <w:tr w:rsidR="00122CA8" w:rsidTr="00122CA8">
        <w:trPr>
          <w:cantSplit/>
          <w:trHeight w:val="85"/>
        </w:trPr>
        <w:tc>
          <w:tcPr>
            <w:tcW w:w="1047"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both"/>
              <w:rPr>
                <w:rFonts w:ascii="Times New Roman" w:hAnsi="Times New Roman"/>
                <w:kern w:val="0"/>
                <w:sz w:val="24"/>
                <w:szCs w:val="24"/>
                <w:lang w:val="kk-KZ"/>
              </w:rPr>
            </w:pPr>
            <w:r>
              <w:rPr>
                <w:rFonts w:ascii="Times New Roman" w:hAnsi="Times New Roman"/>
                <w:kern w:val="0"/>
                <w:sz w:val="24"/>
                <w:szCs w:val="24"/>
                <w:lang w:val="kk-KZ"/>
              </w:rPr>
              <w:t>СӨЖ</w:t>
            </w:r>
          </w:p>
          <w:p w:rsidR="00122CA8" w:rsidRDefault="00122CA8">
            <w:pPr>
              <w:pStyle w:val="Normal1"/>
              <w:jc w:val="both"/>
              <w:rPr>
                <w:rFonts w:ascii="Times New Roman" w:hAnsi="Times New Roman"/>
                <w:kern w:val="0"/>
                <w:sz w:val="24"/>
                <w:szCs w:val="24"/>
                <w:lang w:val="kk-KZ" w:eastAsia="ko-KR"/>
              </w:rPr>
            </w:pPr>
            <w:r>
              <w:rPr>
                <w:rFonts w:ascii="Times New Roman" w:hAnsi="Times New Roman"/>
                <w:kern w:val="0"/>
                <w:sz w:val="24"/>
                <w:szCs w:val="24"/>
                <w:lang w:val="kk-KZ"/>
              </w:rPr>
              <w:t>АБ</w:t>
            </w:r>
          </w:p>
        </w:tc>
        <w:tc>
          <w:tcPr>
            <w:tcW w:w="607" w:type="dxa"/>
            <w:tcBorders>
              <w:top w:val="single" w:sz="4" w:space="0" w:color="auto"/>
              <w:left w:val="single" w:sz="4" w:space="0" w:color="auto"/>
              <w:bottom w:val="single" w:sz="4" w:space="0" w:color="auto"/>
              <w:right w:val="single" w:sz="4" w:space="0" w:color="auto"/>
            </w:tcBorders>
          </w:tcPr>
          <w:p w:rsidR="00122CA8" w:rsidRDefault="00122CA8">
            <w:pPr>
              <w:pStyle w:val="Normal1"/>
              <w:jc w:val="center"/>
              <w:rPr>
                <w:rFonts w:ascii="Times New Roman" w:hAnsi="Times New Roman"/>
                <w:kern w:val="0"/>
                <w:sz w:val="24"/>
                <w:szCs w:val="24"/>
              </w:rPr>
            </w:pPr>
          </w:p>
        </w:tc>
        <w:tc>
          <w:tcPr>
            <w:tcW w:w="607"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eastAsia="ko-KR"/>
              </w:rPr>
            </w:pPr>
            <w:r>
              <w:rPr>
                <w:rFonts w:ascii="Times New Roman" w:hAnsi="Times New Roman"/>
                <w:kern w:val="0"/>
                <w:sz w:val="24"/>
                <w:szCs w:val="24"/>
                <w:lang w:val="kk-KZ" w:eastAsia="ko-KR"/>
              </w:rPr>
              <w:t>тб</w:t>
            </w:r>
          </w:p>
        </w:tc>
        <w:tc>
          <w:tcPr>
            <w:tcW w:w="607" w:type="dxa"/>
            <w:tcBorders>
              <w:top w:val="single" w:sz="4" w:space="0" w:color="auto"/>
              <w:left w:val="single" w:sz="4" w:space="0" w:color="auto"/>
              <w:bottom w:val="single" w:sz="4" w:space="0" w:color="auto"/>
              <w:right w:val="single" w:sz="4" w:space="0" w:color="auto"/>
            </w:tcBorders>
          </w:tcPr>
          <w:p w:rsidR="00122CA8" w:rsidRDefault="00122CA8">
            <w:pPr>
              <w:pStyle w:val="Normal1"/>
              <w:jc w:val="center"/>
              <w:rPr>
                <w:rFonts w:ascii="Times New Roman" w:hAnsi="Times New Roman"/>
                <w:kern w:val="0"/>
                <w:sz w:val="24"/>
                <w:szCs w:val="24"/>
                <w:lang w:eastAsia="ko-KR"/>
              </w:rPr>
            </w:pPr>
          </w:p>
        </w:tc>
        <w:tc>
          <w:tcPr>
            <w:tcW w:w="610"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rPr>
            </w:pPr>
            <w:r>
              <w:rPr>
                <w:rFonts w:ascii="Times New Roman" w:hAnsi="Times New Roman"/>
                <w:kern w:val="0"/>
                <w:sz w:val="24"/>
                <w:szCs w:val="24"/>
                <w:lang w:val="kk-KZ" w:eastAsia="ko-KR"/>
              </w:rPr>
              <w:t>тқ</w:t>
            </w:r>
          </w:p>
        </w:tc>
        <w:tc>
          <w:tcPr>
            <w:tcW w:w="609" w:type="dxa"/>
            <w:tcBorders>
              <w:top w:val="single" w:sz="4" w:space="0" w:color="auto"/>
              <w:left w:val="single" w:sz="4" w:space="0" w:color="auto"/>
              <w:bottom w:val="single" w:sz="4" w:space="0" w:color="auto"/>
              <w:right w:val="single" w:sz="4" w:space="0" w:color="auto"/>
            </w:tcBorders>
          </w:tcPr>
          <w:p w:rsidR="00122CA8" w:rsidRDefault="00122CA8">
            <w:pPr>
              <w:pStyle w:val="Normal1"/>
              <w:jc w:val="center"/>
              <w:rPr>
                <w:rFonts w:ascii="Times New Roman" w:hAnsi="Times New Roman"/>
                <w:kern w:val="0"/>
                <w:sz w:val="24"/>
                <w:szCs w:val="24"/>
                <w:lang w:val="kk-KZ"/>
              </w:rPr>
            </w:pPr>
          </w:p>
        </w:tc>
        <w:tc>
          <w:tcPr>
            <w:tcW w:w="614" w:type="dxa"/>
            <w:tcBorders>
              <w:top w:val="single" w:sz="4" w:space="0" w:color="auto"/>
              <w:left w:val="single" w:sz="4" w:space="0" w:color="auto"/>
              <w:bottom w:val="single" w:sz="4" w:space="0" w:color="auto"/>
              <w:right w:val="single" w:sz="4" w:space="0" w:color="auto"/>
            </w:tcBorders>
          </w:tcPr>
          <w:p w:rsidR="00122CA8" w:rsidRDefault="00122CA8">
            <w:pPr>
              <w:pStyle w:val="Normal1"/>
              <w:jc w:val="center"/>
              <w:rPr>
                <w:rFonts w:ascii="Times New Roman" w:hAnsi="Times New Roman"/>
                <w:kern w:val="0"/>
                <w:sz w:val="24"/>
                <w:szCs w:val="24"/>
                <w:lang w:eastAsia="ko-KR"/>
              </w:rPr>
            </w:pPr>
          </w:p>
        </w:tc>
        <w:tc>
          <w:tcPr>
            <w:tcW w:w="610"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rPr>
            </w:pPr>
            <w:r>
              <w:rPr>
                <w:rFonts w:ascii="Times New Roman" w:hAnsi="Times New Roman"/>
                <w:kern w:val="0"/>
                <w:sz w:val="24"/>
                <w:szCs w:val="24"/>
                <w:lang w:val="kk-KZ" w:eastAsia="ko-KR"/>
              </w:rPr>
              <w:t>АБ</w:t>
            </w:r>
          </w:p>
        </w:tc>
        <w:tc>
          <w:tcPr>
            <w:tcW w:w="609" w:type="dxa"/>
            <w:tcBorders>
              <w:top w:val="single" w:sz="4" w:space="0" w:color="auto"/>
              <w:left w:val="single" w:sz="4" w:space="0" w:color="auto"/>
              <w:bottom w:val="single" w:sz="4" w:space="0" w:color="auto"/>
              <w:right w:val="single" w:sz="4" w:space="0" w:color="auto"/>
            </w:tcBorders>
          </w:tcPr>
          <w:p w:rsidR="00122CA8" w:rsidRDefault="00122CA8">
            <w:pPr>
              <w:pStyle w:val="Normal1"/>
              <w:jc w:val="center"/>
              <w:rPr>
                <w:rFonts w:ascii="Times New Roman" w:hAnsi="Times New Roman"/>
                <w:kern w:val="0"/>
                <w:sz w:val="24"/>
                <w:szCs w:val="24"/>
              </w:rPr>
            </w:pPr>
          </w:p>
        </w:tc>
        <w:tc>
          <w:tcPr>
            <w:tcW w:w="609" w:type="dxa"/>
            <w:tcBorders>
              <w:top w:val="single" w:sz="4" w:space="0" w:color="auto"/>
              <w:left w:val="single" w:sz="4" w:space="0" w:color="auto"/>
              <w:bottom w:val="single" w:sz="4" w:space="0" w:color="auto"/>
              <w:right w:val="single" w:sz="4" w:space="0" w:color="auto"/>
            </w:tcBorders>
          </w:tcPr>
          <w:p w:rsidR="00122CA8" w:rsidRDefault="00122CA8">
            <w:pPr>
              <w:pStyle w:val="Normal1"/>
              <w:jc w:val="center"/>
              <w:rPr>
                <w:rFonts w:ascii="Times New Roman" w:hAnsi="Times New Roman"/>
                <w:kern w:val="0"/>
                <w:sz w:val="24"/>
                <w:szCs w:val="24"/>
              </w:rPr>
            </w:pPr>
          </w:p>
        </w:tc>
        <w:tc>
          <w:tcPr>
            <w:tcW w:w="610" w:type="dxa"/>
            <w:tcBorders>
              <w:top w:val="single" w:sz="4" w:space="0" w:color="auto"/>
              <w:left w:val="single" w:sz="4" w:space="0" w:color="auto"/>
              <w:bottom w:val="single" w:sz="4" w:space="0" w:color="auto"/>
              <w:right w:val="nil"/>
            </w:tcBorders>
            <w:hideMark/>
          </w:tcPr>
          <w:p w:rsidR="00122CA8" w:rsidRDefault="00122CA8">
            <w:pPr>
              <w:pStyle w:val="Normal1"/>
              <w:jc w:val="center"/>
              <w:rPr>
                <w:rFonts w:ascii="Times New Roman" w:hAnsi="Times New Roman"/>
                <w:kern w:val="0"/>
                <w:sz w:val="24"/>
                <w:szCs w:val="24"/>
                <w:lang w:val="kk-KZ" w:eastAsia="ko-KR"/>
              </w:rPr>
            </w:pPr>
            <w:r>
              <w:rPr>
                <w:rFonts w:ascii="Times New Roman" w:hAnsi="Times New Roman"/>
                <w:kern w:val="0"/>
                <w:sz w:val="24"/>
                <w:szCs w:val="24"/>
                <w:lang w:val="kk-KZ" w:eastAsia="ko-KR"/>
              </w:rPr>
              <w:t>тб</w:t>
            </w:r>
          </w:p>
        </w:tc>
        <w:tc>
          <w:tcPr>
            <w:tcW w:w="609" w:type="dxa"/>
            <w:tcBorders>
              <w:top w:val="single" w:sz="4" w:space="0" w:color="auto"/>
              <w:left w:val="single" w:sz="4" w:space="0" w:color="auto"/>
              <w:bottom w:val="single" w:sz="4" w:space="0" w:color="auto"/>
              <w:right w:val="single" w:sz="4" w:space="0" w:color="auto"/>
            </w:tcBorders>
          </w:tcPr>
          <w:p w:rsidR="00122CA8" w:rsidRDefault="00122CA8">
            <w:pPr>
              <w:pStyle w:val="Normal1"/>
              <w:jc w:val="center"/>
              <w:rPr>
                <w:rFonts w:ascii="Times New Roman" w:hAnsi="Times New Roman"/>
                <w:kern w:val="0"/>
                <w:sz w:val="24"/>
                <w:szCs w:val="24"/>
              </w:rPr>
            </w:pPr>
          </w:p>
        </w:tc>
        <w:tc>
          <w:tcPr>
            <w:tcW w:w="609" w:type="dxa"/>
            <w:tcBorders>
              <w:top w:val="single" w:sz="4" w:space="0" w:color="auto"/>
              <w:left w:val="nil"/>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eastAsia="ko-KR"/>
              </w:rPr>
            </w:pPr>
            <w:r>
              <w:rPr>
                <w:rFonts w:ascii="Times New Roman" w:hAnsi="Times New Roman"/>
                <w:kern w:val="0"/>
                <w:sz w:val="24"/>
                <w:szCs w:val="24"/>
                <w:lang w:val="kk-KZ" w:eastAsia="ko-KR"/>
              </w:rPr>
              <w:t>тқ</w:t>
            </w:r>
          </w:p>
        </w:tc>
        <w:tc>
          <w:tcPr>
            <w:tcW w:w="610" w:type="dxa"/>
            <w:tcBorders>
              <w:top w:val="single" w:sz="4" w:space="0" w:color="auto"/>
              <w:left w:val="single" w:sz="4" w:space="0" w:color="auto"/>
              <w:bottom w:val="single" w:sz="4" w:space="0" w:color="auto"/>
              <w:right w:val="single" w:sz="4" w:space="0" w:color="auto"/>
            </w:tcBorders>
          </w:tcPr>
          <w:p w:rsidR="00122CA8" w:rsidRDefault="00122CA8">
            <w:pPr>
              <w:pStyle w:val="Normal1"/>
              <w:jc w:val="center"/>
              <w:rPr>
                <w:rFonts w:ascii="Times New Roman" w:hAnsi="Times New Roman"/>
                <w:kern w:val="0"/>
                <w:sz w:val="24"/>
                <w:szCs w:val="24"/>
              </w:rPr>
            </w:pPr>
          </w:p>
        </w:tc>
        <w:tc>
          <w:tcPr>
            <w:tcW w:w="614" w:type="dxa"/>
            <w:tcBorders>
              <w:top w:val="single" w:sz="4" w:space="0" w:color="auto"/>
              <w:left w:val="single" w:sz="4" w:space="0" w:color="auto"/>
              <w:bottom w:val="single" w:sz="4" w:space="0" w:color="auto"/>
              <w:right w:val="single" w:sz="4" w:space="0" w:color="auto"/>
            </w:tcBorders>
          </w:tcPr>
          <w:p w:rsidR="00122CA8" w:rsidRDefault="00122CA8">
            <w:pPr>
              <w:pStyle w:val="Normal1"/>
              <w:jc w:val="center"/>
              <w:rPr>
                <w:rFonts w:ascii="Times New Roman" w:hAnsi="Times New Roman"/>
                <w:kern w:val="0"/>
                <w:sz w:val="24"/>
                <w:szCs w:val="24"/>
                <w:lang w:eastAsia="ko-KR"/>
              </w:rPr>
            </w:pPr>
          </w:p>
        </w:tc>
        <w:tc>
          <w:tcPr>
            <w:tcW w:w="679"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rPr>
            </w:pPr>
            <w:r>
              <w:rPr>
                <w:rFonts w:ascii="Times New Roman" w:hAnsi="Times New Roman"/>
                <w:kern w:val="0"/>
                <w:sz w:val="24"/>
                <w:szCs w:val="24"/>
                <w:lang w:val="kk-KZ" w:eastAsia="ko-KR"/>
              </w:rPr>
              <w:t>АБ</w:t>
            </w:r>
          </w:p>
        </w:tc>
      </w:tr>
      <w:tr w:rsidR="00122CA8" w:rsidTr="00122CA8">
        <w:trPr>
          <w:cantSplit/>
          <w:trHeight w:val="85"/>
        </w:trPr>
        <w:tc>
          <w:tcPr>
            <w:tcW w:w="1047"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both"/>
              <w:rPr>
                <w:rFonts w:ascii="Times New Roman" w:hAnsi="Times New Roman"/>
                <w:kern w:val="0"/>
                <w:sz w:val="24"/>
                <w:szCs w:val="24"/>
                <w:lang w:val="kk-KZ"/>
              </w:rPr>
            </w:pPr>
            <w:r>
              <w:rPr>
                <w:rFonts w:ascii="Times New Roman" w:hAnsi="Times New Roman"/>
                <w:kern w:val="0"/>
                <w:sz w:val="24"/>
                <w:szCs w:val="24"/>
                <w:lang w:val="kk-KZ"/>
              </w:rPr>
              <w:t>СОӨЖ</w:t>
            </w:r>
          </w:p>
        </w:tc>
        <w:tc>
          <w:tcPr>
            <w:tcW w:w="607"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rPr>
            </w:pPr>
            <w:r>
              <w:rPr>
                <w:rFonts w:ascii="Times New Roman" w:hAnsi="Times New Roman"/>
                <w:kern w:val="0"/>
                <w:sz w:val="24"/>
                <w:szCs w:val="24"/>
                <w:lang w:val="kk-KZ"/>
              </w:rPr>
              <w:t>2</w:t>
            </w:r>
          </w:p>
        </w:tc>
        <w:tc>
          <w:tcPr>
            <w:tcW w:w="607"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eastAsia="ko-KR"/>
              </w:rPr>
            </w:pPr>
            <w:r>
              <w:rPr>
                <w:rFonts w:ascii="Times New Roman" w:hAnsi="Times New Roman"/>
                <w:kern w:val="0"/>
                <w:sz w:val="24"/>
                <w:szCs w:val="24"/>
                <w:lang w:val="kk-KZ" w:eastAsia="ko-KR"/>
              </w:rPr>
              <w:t>2</w:t>
            </w:r>
          </w:p>
        </w:tc>
        <w:tc>
          <w:tcPr>
            <w:tcW w:w="607"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eastAsia="ko-KR"/>
              </w:rPr>
            </w:pPr>
            <w:r>
              <w:rPr>
                <w:rFonts w:ascii="Times New Roman" w:hAnsi="Times New Roman"/>
                <w:kern w:val="0"/>
                <w:sz w:val="24"/>
                <w:szCs w:val="24"/>
                <w:lang w:val="kk-KZ" w:eastAsia="ko-KR"/>
              </w:rPr>
              <w:t>2</w:t>
            </w:r>
          </w:p>
        </w:tc>
        <w:tc>
          <w:tcPr>
            <w:tcW w:w="610"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eastAsia="ko-KR"/>
              </w:rPr>
            </w:pPr>
            <w:r>
              <w:rPr>
                <w:rFonts w:ascii="Times New Roman" w:hAnsi="Times New Roman"/>
                <w:kern w:val="0"/>
                <w:sz w:val="24"/>
                <w:szCs w:val="24"/>
                <w:lang w:val="kk-KZ" w:eastAsia="ko-KR"/>
              </w:rPr>
              <w:t>2</w:t>
            </w:r>
          </w:p>
        </w:tc>
        <w:tc>
          <w:tcPr>
            <w:tcW w:w="609"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rPr>
            </w:pPr>
            <w:r>
              <w:rPr>
                <w:rFonts w:ascii="Times New Roman" w:hAnsi="Times New Roman"/>
                <w:kern w:val="0"/>
                <w:sz w:val="24"/>
                <w:szCs w:val="24"/>
                <w:lang w:val="kk-KZ"/>
              </w:rPr>
              <w:t>2</w:t>
            </w:r>
          </w:p>
        </w:tc>
        <w:tc>
          <w:tcPr>
            <w:tcW w:w="614"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eastAsia="ko-KR"/>
              </w:rPr>
            </w:pPr>
            <w:r>
              <w:rPr>
                <w:rFonts w:ascii="Times New Roman" w:hAnsi="Times New Roman"/>
                <w:kern w:val="0"/>
                <w:sz w:val="24"/>
                <w:szCs w:val="24"/>
                <w:lang w:val="kk-KZ" w:eastAsia="ko-KR"/>
              </w:rPr>
              <w:t>2</w:t>
            </w:r>
          </w:p>
        </w:tc>
        <w:tc>
          <w:tcPr>
            <w:tcW w:w="610"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eastAsia="ko-KR"/>
              </w:rPr>
            </w:pPr>
            <w:r>
              <w:rPr>
                <w:rFonts w:ascii="Times New Roman" w:hAnsi="Times New Roman"/>
                <w:kern w:val="0"/>
                <w:sz w:val="24"/>
                <w:szCs w:val="24"/>
                <w:lang w:val="kk-KZ" w:eastAsia="ko-KR"/>
              </w:rPr>
              <w:t>2</w:t>
            </w:r>
          </w:p>
        </w:tc>
        <w:tc>
          <w:tcPr>
            <w:tcW w:w="609"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rPr>
            </w:pPr>
            <w:r>
              <w:rPr>
                <w:rFonts w:ascii="Times New Roman" w:hAnsi="Times New Roman"/>
                <w:kern w:val="0"/>
                <w:sz w:val="24"/>
                <w:szCs w:val="24"/>
                <w:lang w:val="kk-KZ"/>
              </w:rPr>
              <w:t>2</w:t>
            </w:r>
          </w:p>
        </w:tc>
        <w:tc>
          <w:tcPr>
            <w:tcW w:w="609"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rPr>
            </w:pPr>
            <w:r>
              <w:rPr>
                <w:rFonts w:ascii="Times New Roman" w:hAnsi="Times New Roman"/>
                <w:kern w:val="0"/>
                <w:sz w:val="24"/>
                <w:szCs w:val="24"/>
                <w:lang w:val="kk-KZ"/>
              </w:rPr>
              <w:t>2</w:t>
            </w:r>
          </w:p>
        </w:tc>
        <w:tc>
          <w:tcPr>
            <w:tcW w:w="610" w:type="dxa"/>
            <w:tcBorders>
              <w:top w:val="single" w:sz="4" w:space="0" w:color="auto"/>
              <w:left w:val="single" w:sz="4" w:space="0" w:color="auto"/>
              <w:bottom w:val="single" w:sz="4" w:space="0" w:color="auto"/>
              <w:right w:val="nil"/>
            </w:tcBorders>
            <w:hideMark/>
          </w:tcPr>
          <w:p w:rsidR="00122CA8" w:rsidRDefault="00122CA8">
            <w:pPr>
              <w:pStyle w:val="Normal1"/>
              <w:jc w:val="center"/>
              <w:rPr>
                <w:rFonts w:ascii="Times New Roman" w:hAnsi="Times New Roman"/>
                <w:kern w:val="0"/>
                <w:sz w:val="24"/>
                <w:szCs w:val="24"/>
                <w:lang w:val="kk-KZ" w:eastAsia="ko-KR"/>
              </w:rPr>
            </w:pPr>
            <w:r>
              <w:rPr>
                <w:rFonts w:ascii="Times New Roman" w:hAnsi="Times New Roman"/>
                <w:kern w:val="0"/>
                <w:sz w:val="24"/>
                <w:szCs w:val="24"/>
                <w:lang w:val="kk-KZ" w:eastAsia="ko-KR"/>
              </w:rPr>
              <w:t>2</w:t>
            </w:r>
          </w:p>
        </w:tc>
        <w:tc>
          <w:tcPr>
            <w:tcW w:w="609"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rPr>
            </w:pPr>
            <w:r>
              <w:rPr>
                <w:rFonts w:ascii="Times New Roman" w:hAnsi="Times New Roman"/>
                <w:kern w:val="0"/>
                <w:sz w:val="24"/>
                <w:szCs w:val="24"/>
                <w:lang w:val="kk-KZ"/>
              </w:rPr>
              <w:t>2</w:t>
            </w:r>
          </w:p>
        </w:tc>
        <w:tc>
          <w:tcPr>
            <w:tcW w:w="609" w:type="dxa"/>
            <w:tcBorders>
              <w:top w:val="single" w:sz="4" w:space="0" w:color="auto"/>
              <w:left w:val="nil"/>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eastAsia="ko-KR"/>
              </w:rPr>
            </w:pPr>
            <w:r>
              <w:rPr>
                <w:rFonts w:ascii="Times New Roman" w:hAnsi="Times New Roman"/>
                <w:kern w:val="0"/>
                <w:sz w:val="24"/>
                <w:szCs w:val="24"/>
                <w:lang w:val="kk-KZ" w:eastAsia="ko-KR"/>
              </w:rPr>
              <w:t>2</w:t>
            </w:r>
          </w:p>
        </w:tc>
        <w:tc>
          <w:tcPr>
            <w:tcW w:w="610"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rPr>
            </w:pPr>
            <w:r>
              <w:rPr>
                <w:rFonts w:ascii="Times New Roman" w:hAnsi="Times New Roman"/>
                <w:kern w:val="0"/>
                <w:sz w:val="24"/>
                <w:szCs w:val="24"/>
                <w:lang w:val="kk-KZ"/>
              </w:rPr>
              <w:t>2</w:t>
            </w:r>
          </w:p>
        </w:tc>
        <w:tc>
          <w:tcPr>
            <w:tcW w:w="614"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eastAsia="ko-KR"/>
              </w:rPr>
            </w:pPr>
            <w:r>
              <w:rPr>
                <w:rFonts w:ascii="Times New Roman" w:hAnsi="Times New Roman"/>
                <w:kern w:val="0"/>
                <w:sz w:val="24"/>
                <w:szCs w:val="24"/>
                <w:lang w:val="kk-KZ" w:eastAsia="ko-KR"/>
              </w:rPr>
              <w:t>2</w:t>
            </w:r>
          </w:p>
        </w:tc>
        <w:tc>
          <w:tcPr>
            <w:tcW w:w="679"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center"/>
              <w:rPr>
                <w:rFonts w:ascii="Times New Roman" w:hAnsi="Times New Roman"/>
                <w:kern w:val="0"/>
                <w:sz w:val="24"/>
                <w:szCs w:val="24"/>
                <w:lang w:val="kk-KZ" w:eastAsia="ko-KR"/>
              </w:rPr>
            </w:pPr>
            <w:r>
              <w:rPr>
                <w:rFonts w:ascii="Times New Roman" w:hAnsi="Times New Roman"/>
                <w:kern w:val="0"/>
                <w:sz w:val="24"/>
                <w:szCs w:val="24"/>
                <w:lang w:val="kk-KZ" w:eastAsia="ko-KR"/>
              </w:rPr>
              <w:t>2</w:t>
            </w:r>
          </w:p>
        </w:tc>
      </w:tr>
    </w:tbl>
    <w:p w:rsidR="00122CA8" w:rsidRDefault="00122CA8" w:rsidP="00122CA8">
      <w:pPr>
        <w:jc w:val="both"/>
        <w:rPr>
          <w:rFonts w:ascii="Times New Roman KZ" w:hAnsi="Times New Roman KZ"/>
          <w:sz w:val="24"/>
          <w:lang w:val="kk-KZ" w:eastAsia="ru-RU"/>
        </w:rPr>
      </w:pPr>
    </w:p>
    <w:p w:rsidR="00122CA8" w:rsidRDefault="00122CA8" w:rsidP="00122CA8">
      <w:pPr>
        <w:pStyle w:val="Normal1"/>
        <w:jc w:val="center"/>
        <w:rPr>
          <w:rFonts w:ascii="Times New Roman" w:hAnsi="Times New Roman"/>
          <w:b/>
          <w:kern w:val="0"/>
          <w:sz w:val="24"/>
          <w:szCs w:val="24"/>
          <w:lang w:val="kk-KZ"/>
        </w:rPr>
      </w:pPr>
      <w:r>
        <w:rPr>
          <w:rFonts w:ascii="Times New Roman" w:hAnsi="Times New Roman"/>
          <w:b/>
          <w:kern w:val="0"/>
          <w:sz w:val="24"/>
          <w:szCs w:val="24"/>
          <w:lang w:val="kk-KZ"/>
        </w:rPr>
        <w:t>Оқытушының басшылығымен студенттердің материалдарды оқу графигі  (СОӨЖ)</w:t>
      </w:r>
    </w:p>
    <w:p w:rsidR="00122CA8" w:rsidRDefault="00122CA8" w:rsidP="00122CA8">
      <w:pPr>
        <w:pStyle w:val="Normal1"/>
        <w:ind w:left="-142"/>
        <w:rPr>
          <w:rFonts w:ascii="Times New Roman" w:hAnsi="Times New Roman"/>
          <w:kern w:val="0"/>
          <w:sz w:val="24"/>
          <w:szCs w:val="24"/>
          <w:lang w:val="kk-KZ"/>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7379"/>
        <w:gridCol w:w="1363"/>
      </w:tblGrid>
      <w:tr w:rsidR="00122CA8" w:rsidTr="00122CA8">
        <w:tc>
          <w:tcPr>
            <w:tcW w:w="1080" w:type="dxa"/>
            <w:tcBorders>
              <w:top w:val="single" w:sz="4" w:space="0" w:color="auto"/>
              <w:left w:val="single" w:sz="4" w:space="0" w:color="auto"/>
              <w:bottom w:val="single" w:sz="4" w:space="0" w:color="auto"/>
              <w:right w:val="single" w:sz="4" w:space="0" w:color="auto"/>
            </w:tcBorders>
            <w:hideMark/>
          </w:tcPr>
          <w:p w:rsidR="00122CA8" w:rsidRDefault="00122CA8">
            <w:pPr>
              <w:jc w:val="center"/>
              <w:rPr>
                <w:rFonts w:ascii="Times New Roman KZ" w:eastAsia="Times New Roman" w:hAnsi="Times New Roman KZ"/>
                <w:sz w:val="24"/>
                <w:szCs w:val="24"/>
                <w:lang w:val="kk-KZ" w:eastAsia="ko-KR"/>
              </w:rPr>
            </w:pPr>
            <w:r>
              <w:rPr>
                <w:rFonts w:eastAsia="Times New Roman"/>
                <w:lang w:val="kk-KZ" w:eastAsia="ko-KR"/>
              </w:rPr>
              <w:t>апта</w:t>
            </w:r>
          </w:p>
        </w:tc>
        <w:tc>
          <w:tcPr>
            <w:tcW w:w="7379" w:type="dxa"/>
            <w:tcBorders>
              <w:top w:val="single" w:sz="4" w:space="0" w:color="auto"/>
              <w:left w:val="single" w:sz="4" w:space="0" w:color="auto"/>
              <w:bottom w:val="single" w:sz="4" w:space="0" w:color="auto"/>
              <w:right w:val="single" w:sz="4" w:space="0" w:color="auto"/>
            </w:tcBorders>
            <w:hideMark/>
          </w:tcPr>
          <w:p w:rsidR="00122CA8" w:rsidRDefault="00122CA8">
            <w:pPr>
              <w:jc w:val="center"/>
              <w:rPr>
                <w:rFonts w:ascii="Times New Roman KZ" w:eastAsia="Times New Roman" w:hAnsi="Times New Roman KZ"/>
                <w:sz w:val="24"/>
                <w:szCs w:val="24"/>
                <w:lang w:val="kk-KZ" w:eastAsia="ko-KR"/>
              </w:rPr>
            </w:pPr>
            <w:r>
              <w:rPr>
                <w:rFonts w:eastAsia="Times New Roman"/>
                <w:lang w:val="kk-KZ" w:eastAsia="ko-KR"/>
              </w:rPr>
              <w:t>СО</w:t>
            </w:r>
            <w:r>
              <w:rPr>
                <w:rFonts w:ascii="Arial" w:eastAsia="Times New Roman" w:hAnsi="Arial" w:cs="Arial"/>
                <w:lang w:val="kk-KZ" w:eastAsia="ko-KR"/>
              </w:rPr>
              <w:t>Ө</w:t>
            </w:r>
            <w:r>
              <w:rPr>
                <w:rFonts w:ascii="Calibri" w:eastAsia="Times New Roman" w:hAnsi="Calibri" w:cs="Calibri"/>
                <w:lang w:val="kk-KZ" w:eastAsia="ko-KR"/>
              </w:rPr>
              <w:t>Ж та</w:t>
            </w:r>
            <w:r>
              <w:rPr>
                <w:rFonts w:ascii="Arial" w:eastAsia="Times New Roman" w:hAnsi="Arial" w:cs="Arial"/>
                <w:lang w:val="kk-KZ" w:eastAsia="ko-KR"/>
              </w:rPr>
              <w:t>қ</w:t>
            </w:r>
            <w:r>
              <w:rPr>
                <w:rFonts w:ascii="Calibri" w:eastAsia="Times New Roman" w:hAnsi="Calibri" w:cs="Calibri"/>
                <w:lang w:val="kk-KZ" w:eastAsia="ko-KR"/>
              </w:rPr>
              <w:t xml:space="preserve">ырыптары </w:t>
            </w:r>
          </w:p>
        </w:tc>
        <w:tc>
          <w:tcPr>
            <w:tcW w:w="1363" w:type="dxa"/>
            <w:tcBorders>
              <w:top w:val="single" w:sz="4" w:space="0" w:color="auto"/>
              <w:left w:val="single" w:sz="4" w:space="0" w:color="auto"/>
              <w:bottom w:val="single" w:sz="4" w:space="0" w:color="auto"/>
              <w:right w:val="single" w:sz="4" w:space="0" w:color="auto"/>
            </w:tcBorders>
            <w:hideMark/>
          </w:tcPr>
          <w:p w:rsidR="00122CA8" w:rsidRDefault="00122CA8">
            <w:pPr>
              <w:jc w:val="center"/>
              <w:rPr>
                <w:rFonts w:ascii="Times New Roman KZ" w:eastAsia="Times New Roman" w:hAnsi="Times New Roman KZ"/>
                <w:sz w:val="24"/>
                <w:szCs w:val="24"/>
                <w:lang w:val="kk-KZ" w:eastAsia="ko-KR"/>
              </w:rPr>
            </w:pPr>
            <w:r>
              <w:rPr>
                <w:rFonts w:eastAsia="Times New Roman"/>
                <w:lang w:val="kk-KZ" w:eastAsia="ko-KR"/>
              </w:rPr>
              <w:t xml:space="preserve"> балл</w:t>
            </w:r>
          </w:p>
        </w:tc>
      </w:tr>
      <w:tr w:rsidR="00122CA8" w:rsidTr="00122CA8">
        <w:tc>
          <w:tcPr>
            <w:tcW w:w="1080" w:type="dxa"/>
            <w:tcBorders>
              <w:top w:val="single" w:sz="4" w:space="0" w:color="auto"/>
              <w:left w:val="single" w:sz="4" w:space="0" w:color="auto"/>
              <w:bottom w:val="single" w:sz="4" w:space="0" w:color="auto"/>
              <w:right w:val="single" w:sz="4" w:space="0" w:color="auto"/>
            </w:tcBorders>
            <w:hideMark/>
          </w:tcPr>
          <w:p w:rsidR="00122CA8" w:rsidRDefault="00122CA8">
            <w:pPr>
              <w:jc w:val="center"/>
              <w:rPr>
                <w:rFonts w:ascii="Times New Roman KZ" w:eastAsia="Times New Roman" w:hAnsi="Times New Roman KZ"/>
                <w:sz w:val="24"/>
                <w:szCs w:val="24"/>
                <w:lang w:val="kk-KZ" w:eastAsia="ko-KR"/>
              </w:rPr>
            </w:pPr>
            <w:r>
              <w:rPr>
                <w:rFonts w:eastAsia="Times New Roman"/>
                <w:lang w:val="kk-KZ" w:eastAsia="ko-KR"/>
              </w:rPr>
              <w:t>1</w:t>
            </w:r>
          </w:p>
        </w:tc>
        <w:tc>
          <w:tcPr>
            <w:tcW w:w="7379" w:type="dxa"/>
            <w:tcBorders>
              <w:top w:val="single" w:sz="4" w:space="0" w:color="auto"/>
              <w:left w:val="single" w:sz="4" w:space="0" w:color="auto"/>
              <w:bottom w:val="single" w:sz="4" w:space="0" w:color="auto"/>
              <w:right w:val="single" w:sz="4" w:space="0" w:color="auto"/>
            </w:tcBorders>
            <w:hideMark/>
          </w:tcPr>
          <w:p w:rsidR="00122CA8" w:rsidRDefault="00122CA8">
            <w:pPr>
              <w:jc w:val="both"/>
              <w:rPr>
                <w:rFonts w:ascii="Times New Roman KZ" w:eastAsia="Times New Roman" w:hAnsi="Times New Roman KZ"/>
                <w:sz w:val="24"/>
                <w:szCs w:val="24"/>
                <w:lang w:val="kk-KZ" w:eastAsia="ko-KR"/>
              </w:rPr>
            </w:pPr>
            <w:r>
              <w:rPr>
                <w:rFonts w:eastAsia="Times New Roman"/>
                <w:lang w:val="kk-KZ" w:eastAsia="ko-KR"/>
              </w:rPr>
              <w:t>Цинь ж</w:t>
            </w:r>
            <w:r>
              <w:rPr>
                <w:rFonts w:ascii="Arial" w:eastAsia="Times New Roman" w:hAnsi="Arial" w:cs="Arial"/>
                <w:lang w:val="kk-KZ" w:eastAsia="ko-KR"/>
              </w:rPr>
              <w:t>ә</w:t>
            </w:r>
            <w:r>
              <w:rPr>
                <w:rFonts w:ascii="Calibri" w:eastAsia="Times New Roman" w:hAnsi="Calibri" w:cs="Calibri"/>
                <w:lang w:val="kk-KZ" w:eastAsia="ko-KR"/>
              </w:rPr>
              <w:t>не Хань патшалы</w:t>
            </w:r>
            <w:r>
              <w:rPr>
                <w:rFonts w:ascii="Arial" w:eastAsia="Times New Roman" w:hAnsi="Arial" w:cs="Arial"/>
                <w:lang w:val="kk-KZ" w:eastAsia="ko-KR"/>
              </w:rPr>
              <w:t>қ</w:t>
            </w:r>
            <w:r>
              <w:rPr>
                <w:rFonts w:ascii="Calibri" w:eastAsia="Times New Roman" w:hAnsi="Calibri" w:cs="Calibri"/>
                <w:lang w:val="kk-KZ" w:eastAsia="ko-KR"/>
              </w:rPr>
              <w:t>тарыны</w:t>
            </w:r>
            <w:r>
              <w:rPr>
                <w:rFonts w:ascii="Arial" w:eastAsia="Times New Roman" w:hAnsi="Arial" w:cs="Arial"/>
                <w:lang w:val="kk-KZ" w:eastAsia="ko-KR"/>
              </w:rPr>
              <w:t>ң</w:t>
            </w:r>
            <w:r>
              <w:rPr>
                <w:rFonts w:ascii="Calibri" w:eastAsia="Times New Roman" w:hAnsi="Calibri" w:cs="Calibri"/>
                <w:lang w:val="kk-KZ" w:eastAsia="ko-KR"/>
              </w:rPr>
              <w:t xml:space="preserve"> саяси ж</w:t>
            </w:r>
            <w:r>
              <w:rPr>
                <w:rFonts w:ascii="Arial" w:eastAsia="Times New Roman" w:hAnsi="Arial" w:cs="Arial"/>
                <w:lang w:val="kk-KZ" w:eastAsia="ko-KR"/>
              </w:rPr>
              <w:t>ү</w:t>
            </w:r>
            <w:r>
              <w:rPr>
                <w:rFonts w:ascii="Calibri" w:eastAsia="Times New Roman" w:hAnsi="Calibri" w:cs="Calibri"/>
                <w:lang w:val="kk-KZ" w:eastAsia="ko-KR"/>
              </w:rPr>
              <w:t>йесі</w:t>
            </w:r>
          </w:p>
        </w:tc>
        <w:tc>
          <w:tcPr>
            <w:tcW w:w="1363" w:type="dxa"/>
            <w:tcBorders>
              <w:top w:val="single" w:sz="4" w:space="0" w:color="auto"/>
              <w:left w:val="single" w:sz="4" w:space="0" w:color="auto"/>
              <w:bottom w:val="single" w:sz="4" w:space="0" w:color="auto"/>
              <w:right w:val="single" w:sz="4" w:space="0" w:color="auto"/>
            </w:tcBorders>
            <w:hideMark/>
          </w:tcPr>
          <w:p w:rsidR="00122CA8" w:rsidRDefault="00122CA8">
            <w:pPr>
              <w:jc w:val="center"/>
              <w:rPr>
                <w:rFonts w:ascii="Times New Roman KZ" w:eastAsia="Times New Roman" w:hAnsi="Times New Roman KZ"/>
                <w:sz w:val="24"/>
                <w:szCs w:val="24"/>
                <w:lang w:val="kk-KZ" w:eastAsia="ko-KR"/>
              </w:rPr>
            </w:pPr>
            <w:r>
              <w:rPr>
                <w:rFonts w:eastAsia="Times New Roman"/>
                <w:lang w:val="kk-KZ" w:eastAsia="ko-KR"/>
              </w:rPr>
              <w:t>1</w:t>
            </w:r>
            <w:r>
              <w:rPr>
                <w:rFonts w:eastAsia="Times New Roman"/>
              </w:rPr>
              <w:t>%</w:t>
            </w:r>
          </w:p>
        </w:tc>
      </w:tr>
      <w:tr w:rsidR="00122CA8" w:rsidTr="00122CA8">
        <w:tc>
          <w:tcPr>
            <w:tcW w:w="1080" w:type="dxa"/>
            <w:tcBorders>
              <w:top w:val="single" w:sz="4" w:space="0" w:color="auto"/>
              <w:left w:val="single" w:sz="4" w:space="0" w:color="auto"/>
              <w:bottom w:val="single" w:sz="4" w:space="0" w:color="auto"/>
              <w:right w:val="single" w:sz="4" w:space="0" w:color="auto"/>
            </w:tcBorders>
            <w:hideMark/>
          </w:tcPr>
          <w:p w:rsidR="00122CA8" w:rsidRDefault="00122CA8">
            <w:pPr>
              <w:jc w:val="center"/>
              <w:rPr>
                <w:rFonts w:ascii="Times New Roman KZ" w:eastAsia="Times New Roman" w:hAnsi="Times New Roman KZ"/>
                <w:sz w:val="24"/>
                <w:szCs w:val="24"/>
                <w:lang w:val="kk-KZ" w:eastAsia="ko-KR"/>
              </w:rPr>
            </w:pPr>
            <w:r>
              <w:rPr>
                <w:rFonts w:eastAsia="Times New Roman"/>
                <w:lang w:val="kk-KZ" w:eastAsia="ko-KR"/>
              </w:rPr>
              <w:t>2</w:t>
            </w:r>
          </w:p>
        </w:tc>
        <w:tc>
          <w:tcPr>
            <w:tcW w:w="7379" w:type="dxa"/>
            <w:tcBorders>
              <w:top w:val="single" w:sz="4" w:space="0" w:color="auto"/>
              <w:left w:val="single" w:sz="4" w:space="0" w:color="auto"/>
              <w:bottom w:val="single" w:sz="4" w:space="0" w:color="auto"/>
              <w:right w:val="single" w:sz="4" w:space="0" w:color="auto"/>
            </w:tcBorders>
            <w:hideMark/>
          </w:tcPr>
          <w:p w:rsidR="00122CA8" w:rsidRDefault="00122CA8">
            <w:pPr>
              <w:jc w:val="both"/>
              <w:rPr>
                <w:rFonts w:ascii="Times New Roman KZ" w:eastAsia="Times New Roman" w:hAnsi="Times New Roman KZ"/>
                <w:sz w:val="24"/>
                <w:szCs w:val="24"/>
                <w:lang w:val="kk-KZ" w:eastAsia="ko-KR"/>
              </w:rPr>
            </w:pPr>
            <w:r>
              <w:rPr>
                <w:rFonts w:ascii="Arial" w:eastAsia="Times New Roman" w:hAnsi="Arial" w:cs="Arial"/>
                <w:lang w:val="kk-KZ" w:eastAsia="ko-KR"/>
              </w:rPr>
              <w:t>Ү</w:t>
            </w:r>
            <w:r>
              <w:rPr>
                <w:rFonts w:ascii="Calibri" w:eastAsia="Times New Roman" w:hAnsi="Calibri" w:cs="Calibri"/>
                <w:lang w:val="kk-KZ" w:eastAsia="ko-KR"/>
              </w:rPr>
              <w:t>ш патшалы</w:t>
            </w:r>
            <w:r>
              <w:rPr>
                <w:rFonts w:ascii="Arial" w:eastAsia="Times New Roman" w:hAnsi="Arial" w:cs="Arial"/>
                <w:lang w:val="kk-KZ" w:eastAsia="ko-KR"/>
              </w:rPr>
              <w:t>қ</w:t>
            </w:r>
            <w:r>
              <w:rPr>
                <w:rFonts w:ascii="Calibri" w:eastAsia="Times New Roman" w:hAnsi="Calibri" w:cs="Calibri"/>
                <w:lang w:val="kk-KZ" w:eastAsia="ko-KR"/>
              </w:rPr>
              <w:t xml:space="preserve"> мемлекетті</w:t>
            </w:r>
            <w:r>
              <w:rPr>
                <w:rFonts w:ascii="Arial" w:eastAsia="Times New Roman" w:hAnsi="Arial" w:cs="Arial"/>
                <w:lang w:val="kk-KZ" w:eastAsia="ko-KR"/>
              </w:rPr>
              <w:t>ң</w:t>
            </w:r>
            <w:r>
              <w:rPr>
                <w:rFonts w:ascii="Calibri" w:eastAsia="Times New Roman" w:hAnsi="Calibri" w:cs="Calibri"/>
                <w:lang w:val="kk-KZ" w:eastAsia="ko-KR"/>
              </w:rPr>
              <w:t xml:space="preserve"> саяси ж</w:t>
            </w:r>
            <w:r>
              <w:rPr>
                <w:rFonts w:ascii="Arial" w:eastAsia="Times New Roman" w:hAnsi="Arial" w:cs="Arial"/>
                <w:lang w:val="kk-KZ" w:eastAsia="ko-KR"/>
              </w:rPr>
              <w:t>ү</w:t>
            </w:r>
            <w:r>
              <w:rPr>
                <w:rFonts w:ascii="Calibri" w:eastAsia="Times New Roman" w:hAnsi="Calibri" w:cs="Calibri"/>
                <w:lang w:val="kk-KZ" w:eastAsia="ko-KR"/>
              </w:rPr>
              <w:t>йесі</w:t>
            </w:r>
          </w:p>
        </w:tc>
        <w:tc>
          <w:tcPr>
            <w:tcW w:w="1363" w:type="dxa"/>
            <w:tcBorders>
              <w:top w:val="single" w:sz="4" w:space="0" w:color="auto"/>
              <w:left w:val="single" w:sz="4" w:space="0" w:color="auto"/>
              <w:bottom w:val="single" w:sz="4" w:space="0" w:color="auto"/>
              <w:right w:val="single" w:sz="4" w:space="0" w:color="auto"/>
            </w:tcBorders>
            <w:hideMark/>
          </w:tcPr>
          <w:p w:rsidR="00122CA8" w:rsidRDefault="00122CA8">
            <w:pPr>
              <w:jc w:val="center"/>
              <w:rPr>
                <w:rFonts w:ascii="Times New Roman KZ" w:eastAsia="Times New Roman" w:hAnsi="Times New Roman KZ"/>
                <w:b/>
                <w:sz w:val="24"/>
                <w:szCs w:val="24"/>
                <w:lang w:val="kk-KZ" w:eastAsia="ko-KR"/>
              </w:rPr>
            </w:pPr>
            <w:r>
              <w:rPr>
                <w:rFonts w:eastAsia="Times New Roman"/>
                <w:lang w:val="kk-KZ" w:eastAsia="ko-KR"/>
              </w:rPr>
              <w:t>1</w:t>
            </w:r>
            <w:r>
              <w:rPr>
                <w:rFonts w:eastAsia="Times New Roman"/>
              </w:rPr>
              <w:t>%</w:t>
            </w:r>
          </w:p>
        </w:tc>
      </w:tr>
      <w:tr w:rsidR="00122CA8" w:rsidTr="00122CA8">
        <w:tc>
          <w:tcPr>
            <w:tcW w:w="1080" w:type="dxa"/>
            <w:tcBorders>
              <w:top w:val="single" w:sz="4" w:space="0" w:color="auto"/>
              <w:left w:val="single" w:sz="4" w:space="0" w:color="auto"/>
              <w:bottom w:val="single" w:sz="4" w:space="0" w:color="auto"/>
              <w:right w:val="single" w:sz="4" w:space="0" w:color="auto"/>
            </w:tcBorders>
            <w:hideMark/>
          </w:tcPr>
          <w:p w:rsidR="00122CA8" w:rsidRDefault="00122CA8">
            <w:pPr>
              <w:jc w:val="center"/>
              <w:rPr>
                <w:rFonts w:ascii="Times New Roman KZ" w:eastAsia="Times New Roman" w:hAnsi="Times New Roman KZ"/>
                <w:sz w:val="24"/>
                <w:szCs w:val="24"/>
                <w:lang w:val="kk-KZ" w:eastAsia="ko-KR"/>
              </w:rPr>
            </w:pPr>
            <w:r>
              <w:rPr>
                <w:rFonts w:eastAsia="Times New Roman"/>
                <w:lang w:val="kk-KZ" w:eastAsia="ko-KR"/>
              </w:rPr>
              <w:t>3</w:t>
            </w:r>
          </w:p>
        </w:tc>
        <w:tc>
          <w:tcPr>
            <w:tcW w:w="7379" w:type="dxa"/>
            <w:tcBorders>
              <w:top w:val="single" w:sz="4" w:space="0" w:color="auto"/>
              <w:left w:val="single" w:sz="4" w:space="0" w:color="auto"/>
              <w:bottom w:val="single" w:sz="4" w:space="0" w:color="auto"/>
              <w:right w:val="single" w:sz="4" w:space="0" w:color="auto"/>
            </w:tcBorders>
            <w:hideMark/>
          </w:tcPr>
          <w:p w:rsidR="00122CA8" w:rsidRDefault="00122CA8">
            <w:pPr>
              <w:rPr>
                <w:rFonts w:ascii="Times New Roman KZ" w:eastAsia="Times New Roman" w:hAnsi="Times New Roman KZ"/>
                <w:sz w:val="24"/>
                <w:szCs w:val="24"/>
                <w:lang w:val="kk-KZ" w:eastAsia="ko-KR"/>
              </w:rPr>
            </w:pPr>
            <w:r>
              <w:rPr>
                <w:rFonts w:eastAsia="Times New Roman"/>
                <w:lang w:val="kk-KZ" w:eastAsia="ko-KR"/>
              </w:rPr>
              <w:t>Сун патшалы</w:t>
            </w:r>
            <w:r>
              <w:rPr>
                <w:rFonts w:ascii="Arial" w:eastAsia="Times New Roman" w:hAnsi="Arial" w:cs="Arial"/>
                <w:lang w:val="kk-KZ" w:eastAsia="ko-KR"/>
              </w:rPr>
              <w:t>ғ</w:t>
            </w:r>
            <w:r>
              <w:rPr>
                <w:rFonts w:ascii="Calibri" w:eastAsia="Times New Roman" w:hAnsi="Calibri" w:cs="Calibri"/>
                <w:lang w:val="kk-KZ" w:eastAsia="ko-KR"/>
              </w:rPr>
              <w:t>ынеы</w:t>
            </w:r>
            <w:r>
              <w:rPr>
                <w:rFonts w:ascii="Arial" w:eastAsia="Times New Roman" w:hAnsi="Arial" w:cs="Arial"/>
                <w:lang w:val="kk-KZ" w:eastAsia="ko-KR"/>
              </w:rPr>
              <w:t>ң</w:t>
            </w:r>
            <w:r>
              <w:rPr>
                <w:rFonts w:ascii="Calibri" w:eastAsia="Times New Roman" w:hAnsi="Calibri" w:cs="Calibri"/>
                <w:lang w:val="kk-KZ" w:eastAsia="ko-KR"/>
              </w:rPr>
              <w:t xml:space="preserve"> саяси ж</w:t>
            </w:r>
            <w:r>
              <w:rPr>
                <w:rFonts w:ascii="Arial" w:eastAsia="Times New Roman" w:hAnsi="Arial" w:cs="Arial"/>
                <w:lang w:val="kk-KZ" w:eastAsia="ko-KR"/>
              </w:rPr>
              <w:t>ү</w:t>
            </w:r>
            <w:r>
              <w:rPr>
                <w:rFonts w:ascii="Calibri" w:eastAsia="Times New Roman" w:hAnsi="Calibri" w:cs="Calibri"/>
                <w:lang w:val="kk-KZ" w:eastAsia="ko-KR"/>
              </w:rPr>
              <w:t>йесі</w:t>
            </w:r>
          </w:p>
        </w:tc>
        <w:tc>
          <w:tcPr>
            <w:tcW w:w="1363" w:type="dxa"/>
            <w:tcBorders>
              <w:top w:val="single" w:sz="4" w:space="0" w:color="auto"/>
              <w:left w:val="single" w:sz="4" w:space="0" w:color="auto"/>
              <w:bottom w:val="single" w:sz="4" w:space="0" w:color="auto"/>
              <w:right w:val="single" w:sz="4" w:space="0" w:color="auto"/>
            </w:tcBorders>
            <w:hideMark/>
          </w:tcPr>
          <w:p w:rsidR="00122CA8" w:rsidRDefault="00122CA8">
            <w:pPr>
              <w:jc w:val="center"/>
              <w:rPr>
                <w:rFonts w:ascii="Times New Roman KZ" w:eastAsia="Times New Roman" w:hAnsi="Times New Roman KZ"/>
                <w:b/>
                <w:sz w:val="24"/>
                <w:szCs w:val="24"/>
                <w:lang w:val="kk-KZ" w:eastAsia="ko-KR"/>
              </w:rPr>
            </w:pPr>
            <w:r>
              <w:rPr>
                <w:rFonts w:eastAsia="Times New Roman"/>
                <w:lang w:val="kk-KZ" w:eastAsia="ko-KR"/>
              </w:rPr>
              <w:t>1</w:t>
            </w:r>
            <w:r>
              <w:rPr>
                <w:rFonts w:eastAsia="Times New Roman"/>
              </w:rPr>
              <w:t>%</w:t>
            </w:r>
          </w:p>
        </w:tc>
      </w:tr>
      <w:tr w:rsidR="00122CA8" w:rsidTr="00122CA8">
        <w:tc>
          <w:tcPr>
            <w:tcW w:w="1080" w:type="dxa"/>
            <w:tcBorders>
              <w:top w:val="single" w:sz="4" w:space="0" w:color="auto"/>
              <w:left w:val="single" w:sz="4" w:space="0" w:color="auto"/>
              <w:bottom w:val="single" w:sz="4" w:space="0" w:color="auto"/>
              <w:right w:val="single" w:sz="4" w:space="0" w:color="auto"/>
            </w:tcBorders>
            <w:hideMark/>
          </w:tcPr>
          <w:p w:rsidR="00122CA8" w:rsidRDefault="00122CA8">
            <w:pPr>
              <w:jc w:val="center"/>
              <w:rPr>
                <w:rFonts w:ascii="Times New Roman KZ" w:eastAsia="Times New Roman" w:hAnsi="Times New Roman KZ"/>
                <w:sz w:val="24"/>
                <w:szCs w:val="24"/>
                <w:lang w:val="kk-KZ" w:eastAsia="ko-KR"/>
              </w:rPr>
            </w:pPr>
            <w:r>
              <w:rPr>
                <w:rFonts w:eastAsia="Times New Roman"/>
                <w:lang w:val="kk-KZ" w:eastAsia="ko-KR"/>
              </w:rPr>
              <w:lastRenderedPageBreak/>
              <w:t>4</w:t>
            </w:r>
          </w:p>
        </w:tc>
        <w:tc>
          <w:tcPr>
            <w:tcW w:w="7379" w:type="dxa"/>
            <w:tcBorders>
              <w:top w:val="single" w:sz="4" w:space="0" w:color="auto"/>
              <w:left w:val="single" w:sz="4" w:space="0" w:color="auto"/>
              <w:bottom w:val="single" w:sz="4" w:space="0" w:color="auto"/>
              <w:right w:val="single" w:sz="4" w:space="0" w:color="auto"/>
            </w:tcBorders>
            <w:hideMark/>
          </w:tcPr>
          <w:p w:rsidR="00122CA8" w:rsidRDefault="00122CA8">
            <w:pPr>
              <w:rPr>
                <w:rFonts w:ascii="Times New Roman KZ" w:eastAsia="Times New Roman" w:hAnsi="Times New Roman KZ"/>
                <w:sz w:val="24"/>
                <w:szCs w:val="24"/>
                <w:lang w:val="kk-KZ" w:eastAsia="ko-KR"/>
              </w:rPr>
            </w:pPr>
            <w:r>
              <w:rPr>
                <w:rFonts w:eastAsia="Times New Roman"/>
                <w:lang w:val="kk-KZ" w:eastAsia="ko-KR"/>
              </w:rPr>
              <w:t>Мо</w:t>
            </w:r>
            <w:r>
              <w:rPr>
                <w:rFonts w:ascii="Arial" w:eastAsia="Times New Roman" w:hAnsi="Arial" w:cs="Arial"/>
                <w:lang w:val="kk-KZ" w:eastAsia="ko-KR"/>
              </w:rPr>
              <w:t>ңғ</w:t>
            </w:r>
            <w:r>
              <w:rPr>
                <w:rFonts w:ascii="Calibri" w:eastAsia="Times New Roman" w:hAnsi="Calibri" w:cs="Calibri"/>
                <w:lang w:val="kk-KZ" w:eastAsia="ko-KR"/>
              </w:rPr>
              <w:t>ол империясыны</w:t>
            </w:r>
            <w:r>
              <w:rPr>
                <w:rFonts w:ascii="Arial" w:eastAsia="Times New Roman" w:hAnsi="Arial" w:cs="Arial"/>
                <w:lang w:val="kk-KZ" w:eastAsia="ko-KR"/>
              </w:rPr>
              <w:t>ң</w:t>
            </w:r>
            <w:r>
              <w:rPr>
                <w:rFonts w:ascii="Calibri" w:eastAsia="Times New Roman" w:hAnsi="Calibri" w:cs="Calibri"/>
                <w:lang w:val="kk-KZ" w:eastAsia="ko-KR"/>
              </w:rPr>
              <w:t xml:space="preserve"> саяси ж</w:t>
            </w:r>
            <w:r>
              <w:rPr>
                <w:rFonts w:ascii="Arial" w:eastAsia="Times New Roman" w:hAnsi="Arial" w:cs="Arial"/>
                <w:lang w:val="kk-KZ" w:eastAsia="ko-KR"/>
              </w:rPr>
              <w:t>ү</w:t>
            </w:r>
            <w:r>
              <w:rPr>
                <w:rFonts w:ascii="Calibri" w:eastAsia="Times New Roman" w:hAnsi="Calibri" w:cs="Calibri"/>
                <w:lang w:val="kk-KZ" w:eastAsia="ko-KR"/>
              </w:rPr>
              <w:t>йесі</w:t>
            </w:r>
          </w:p>
        </w:tc>
        <w:tc>
          <w:tcPr>
            <w:tcW w:w="1363" w:type="dxa"/>
            <w:tcBorders>
              <w:top w:val="single" w:sz="4" w:space="0" w:color="auto"/>
              <w:left w:val="single" w:sz="4" w:space="0" w:color="auto"/>
              <w:bottom w:val="single" w:sz="4" w:space="0" w:color="auto"/>
              <w:right w:val="single" w:sz="4" w:space="0" w:color="auto"/>
            </w:tcBorders>
            <w:hideMark/>
          </w:tcPr>
          <w:p w:rsidR="00122CA8" w:rsidRDefault="00122CA8">
            <w:pPr>
              <w:jc w:val="center"/>
              <w:rPr>
                <w:rFonts w:ascii="Times New Roman KZ" w:eastAsia="Times New Roman" w:hAnsi="Times New Roman KZ"/>
                <w:b/>
                <w:sz w:val="24"/>
                <w:szCs w:val="24"/>
                <w:lang w:val="kk-KZ" w:eastAsia="ko-KR"/>
              </w:rPr>
            </w:pPr>
            <w:r>
              <w:rPr>
                <w:rFonts w:eastAsia="Times New Roman"/>
                <w:lang w:val="kk-KZ" w:eastAsia="ko-KR"/>
              </w:rPr>
              <w:t>1</w:t>
            </w:r>
            <w:r>
              <w:rPr>
                <w:rFonts w:eastAsia="Times New Roman"/>
              </w:rPr>
              <w:t>%</w:t>
            </w:r>
          </w:p>
        </w:tc>
      </w:tr>
      <w:tr w:rsidR="00122CA8" w:rsidTr="00122CA8">
        <w:tc>
          <w:tcPr>
            <w:tcW w:w="1080" w:type="dxa"/>
            <w:tcBorders>
              <w:top w:val="single" w:sz="4" w:space="0" w:color="auto"/>
              <w:left w:val="single" w:sz="4" w:space="0" w:color="auto"/>
              <w:bottom w:val="single" w:sz="4" w:space="0" w:color="auto"/>
              <w:right w:val="single" w:sz="4" w:space="0" w:color="auto"/>
            </w:tcBorders>
            <w:hideMark/>
          </w:tcPr>
          <w:p w:rsidR="00122CA8" w:rsidRDefault="00122CA8">
            <w:pPr>
              <w:jc w:val="center"/>
              <w:rPr>
                <w:rFonts w:ascii="Times New Roman KZ" w:eastAsia="Times New Roman" w:hAnsi="Times New Roman KZ"/>
                <w:sz w:val="24"/>
                <w:szCs w:val="24"/>
                <w:lang w:val="kk-KZ" w:eastAsia="ko-KR"/>
              </w:rPr>
            </w:pPr>
            <w:r>
              <w:rPr>
                <w:rFonts w:eastAsia="Times New Roman"/>
                <w:lang w:val="kk-KZ" w:eastAsia="ko-KR"/>
              </w:rPr>
              <w:t>5</w:t>
            </w:r>
          </w:p>
        </w:tc>
        <w:tc>
          <w:tcPr>
            <w:tcW w:w="7379" w:type="dxa"/>
            <w:tcBorders>
              <w:top w:val="single" w:sz="4" w:space="0" w:color="auto"/>
              <w:left w:val="single" w:sz="4" w:space="0" w:color="auto"/>
              <w:bottom w:val="single" w:sz="4" w:space="0" w:color="auto"/>
              <w:right w:val="single" w:sz="4" w:space="0" w:color="auto"/>
            </w:tcBorders>
            <w:hideMark/>
          </w:tcPr>
          <w:p w:rsidR="00122CA8" w:rsidRDefault="00122CA8">
            <w:pPr>
              <w:rPr>
                <w:rFonts w:ascii="Times New Roman KZ" w:eastAsia="Times New Roman" w:hAnsi="Times New Roman KZ"/>
                <w:sz w:val="24"/>
                <w:szCs w:val="24"/>
                <w:lang w:val="kk-KZ" w:eastAsia="ko-KR"/>
              </w:rPr>
            </w:pPr>
            <w:r>
              <w:rPr>
                <w:rFonts w:eastAsia="Times New Roman"/>
                <w:lang w:val="kk-KZ" w:eastAsia="ko-KR"/>
              </w:rPr>
              <w:t>Манчжур билігіні</w:t>
            </w:r>
            <w:r>
              <w:rPr>
                <w:rFonts w:ascii="Arial" w:eastAsia="Times New Roman" w:hAnsi="Arial" w:cs="Arial"/>
                <w:lang w:val="kk-KZ" w:eastAsia="ko-KR"/>
              </w:rPr>
              <w:t>ң</w:t>
            </w:r>
            <w:r>
              <w:rPr>
                <w:rFonts w:ascii="Calibri" w:eastAsia="Times New Roman" w:hAnsi="Calibri" w:cs="Calibri"/>
                <w:lang w:val="kk-KZ" w:eastAsia="ko-KR"/>
              </w:rPr>
              <w:t xml:space="preserve"> саяси ж</w:t>
            </w:r>
            <w:r>
              <w:rPr>
                <w:rFonts w:ascii="Arial" w:eastAsia="Times New Roman" w:hAnsi="Arial" w:cs="Arial"/>
                <w:lang w:val="kk-KZ" w:eastAsia="ko-KR"/>
              </w:rPr>
              <w:t>ү</w:t>
            </w:r>
            <w:r>
              <w:rPr>
                <w:rFonts w:ascii="Calibri" w:eastAsia="Times New Roman" w:hAnsi="Calibri" w:cs="Calibri"/>
                <w:lang w:val="kk-KZ" w:eastAsia="ko-KR"/>
              </w:rPr>
              <w:t>йесі</w:t>
            </w:r>
          </w:p>
        </w:tc>
        <w:tc>
          <w:tcPr>
            <w:tcW w:w="1363" w:type="dxa"/>
            <w:tcBorders>
              <w:top w:val="single" w:sz="4" w:space="0" w:color="auto"/>
              <w:left w:val="single" w:sz="4" w:space="0" w:color="auto"/>
              <w:bottom w:val="single" w:sz="4" w:space="0" w:color="auto"/>
              <w:right w:val="single" w:sz="4" w:space="0" w:color="auto"/>
            </w:tcBorders>
            <w:hideMark/>
          </w:tcPr>
          <w:p w:rsidR="00122CA8" w:rsidRDefault="00122CA8">
            <w:pPr>
              <w:jc w:val="center"/>
              <w:rPr>
                <w:rFonts w:ascii="Times New Roman KZ" w:eastAsia="Times New Roman" w:hAnsi="Times New Roman KZ"/>
                <w:b/>
                <w:sz w:val="24"/>
                <w:szCs w:val="24"/>
                <w:lang w:val="kk-KZ" w:eastAsia="ko-KR"/>
              </w:rPr>
            </w:pPr>
            <w:r>
              <w:rPr>
                <w:rFonts w:eastAsia="Times New Roman"/>
                <w:lang w:val="kk-KZ" w:eastAsia="ko-KR"/>
              </w:rPr>
              <w:t>1</w:t>
            </w:r>
            <w:r>
              <w:rPr>
                <w:rFonts w:eastAsia="Times New Roman"/>
              </w:rPr>
              <w:t>%</w:t>
            </w:r>
          </w:p>
        </w:tc>
      </w:tr>
      <w:tr w:rsidR="00122CA8" w:rsidTr="00122CA8">
        <w:tc>
          <w:tcPr>
            <w:tcW w:w="1080" w:type="dxa"/>
            <w:tcBorders>
              <w:top w:val="single" w:sz="4" w:space="0" w:color="auto"/>
              <w:left w:val="single" w:sz="4" w:space="0" w:color="auto"/>
              <w:bottom w:val="single" w:sz="4" w:space="0" w:color="auto"/>
              <w:right w:val="single" w:sz="4" w:space="0" w:color="auto"/>
            </w:tcBorders>
            <w:hideMark/>
          </w:tcPr>
          <w:p w:rsidR="00122CA8" w:rsidRDefault="00122CA8">
            <w:pPr>
              <w:jc w:val="center"/>
              <w:rPr>
                <w:rFonts w:ascii="Times New Roman KZ" w:eastAsia="Times New Roman" w:hAnsi="Times New Roman KZ"/>
                <w:sz w:val="24"/>
                <w:szCs w:val="24"/>
                <w:lang w:val="kk-KZ" w:eastAsia="ko-KR"/>
              </w:rPr>
            </w:pPr>
            <w:r>
              <w:rPr>
                <w:rFonts w:eastAsia="Times New Roman"/>
                <w:lang w:val="kk-KZ" w:eastAsia="ko-KR"/>
              </w:rPr>
              <w:t>6</w:t>
            </w:r>
          </w:p>
        </w:tc>
        <w:tc>
          <w:tcPr>
            <w:tcW w:w="7379" w:type="dxa"/>
            <w:tcBorders>
              <w:top w:val="single" w:sz="4" w:space="0" w:color="auto"/>
              <w:left w:val="single" w:sz="4" w:space="0" w:color="auto"/>
              <w:bottom w:val="single" w:sz="4" w:space="0" w:color="auto"/>
              <w:right w:val="single" w:sz="4" w:space="0" w:color="auto"/>
            </w:tcBorders>
            <w:hideMark/>
          </w:tcPr>
          <w:p w:rsidR="00122CA8" w:rsidRDefault="00122CA8">
            <w:pPr>
              <w:jc w:val="both"/>
              <w:rPr>
                <w:rFonts w:ascii="Times New Roman KZ" w:eastAsia="Times New Roman" w:hAnsi="Times New Roman KZ"/>
                <w:sz w:val="24"/>
                <w:szCs w:val="24"/>
                <w:lang w:val="kk-KZ" w:eastAsia="ko-KR"/>
              </w:rPr>
            </w:pPr>
            <w:r>
              <w:rPr>
                <w:rFonts w:ascii="Arial" w:eastAsia="Times New Roman" w:hAnsi="Arial" w:cs="Arial"/>
                <w:lang w:val="kk-KZ" w:eastAsia="ko-KR"/>
              </w:rPr>
              <w:t>Қ</w:t>
            </w:r>
            <w:r>
              <w:rPr>
                <w:rFonts w:ascii="Calibri" w:eastAsia="Times New Roman" w:hAnsi="Calibri" w:cs="Calibri"/>
                <w:lang w:val="kk-KZ" w:eastAsia="ko-KR"/>
              </w:rPr>
              <w:t>ытайды</w:t>
            </w:r>
            <w:r>
              <w:rPr>
                <w:rFonts w:ascii="Arial" w:eastAsia="Times New Roman" w:hAnsi="Arial" w:cs="Arial"/>
                <w:lang w:val="kk-KZ" w:eastAsia="ko-KR"/>
              </w:rPr>
              <w:t>ң</w:t>
            </w:r>
            <w:r>
              <w:rPr>
                <w:rFonts w:ascii="Calibri" w:eastAsia="Times New Roman" w:hAnsi="Calibri" w:cs="Calibri"/>
                <w:lang w:val="kk-KZ" w:eastAsia="ko-KR"/>
              </w:rPr>
              <w:t xml:space="preserve"> жартылай отарлан</w:t>
            </w:r>
            <w:r>
              <w:rPr>
                <w:rFonts w:ascii="Arial" w:eastAsia="Times New Roman" w:hAnsi="Arial" w:cs="Arial"/>
                <w:lang w:val="kk-KZ" w:eastAsia="ko-KR"/>
              </w:rPr>
              <w:t>ғ</w:t>
            </w:r>
            <w:r>
              <w:rPr>
                <w:rFonts w:ascii="Calibri" w:eastAsia="Times New Roman" w:hAnsi="Calibri" w:cs="Calibri"/>
                <w:lang w:val="kk-KZ" w:eastAsia="ko-KR"/>
              </w:rPr>
              <w:t>ан саяси ж</w:t>
            </w:r>
            <w:r>
              <w:rPr>
                <w:rFonts w:ascii="Arial" w:eastAsia="Times New Roman" w:hAnsi="Arial" w:cs="Arial"/>
                <w:lang w:val="kk-KZ" w:eastAsia="ko-KR"/>
              </w:rPr>
              <w:t>ү</w:t>
            </w:r>
            <w:r>
              <w:rPr>
                <w:rFonts w:ascii="Calibri" w:eastAsia="Times New Roman" w:hAnsi="Calibri" w:cs="Calibri"/>
                <w:lang w:val="kk-KZ" w:eastAsia="ko-KR"/>
              </w:rPr>
              <w:t>йесі</w:t>
            </w:r>
          </w:p>
        </w:tc>
        <w:tc>
          <w:tcPr>
            <w:tcW w:w="1363" w:type="dxa"/>
            <w:tcBorders>
              <w:top w:val="single" w:sz="4" w:space="0" w:color="auto"/>
              <w:left w:val="single" w:sz="4" w:space="0" w:color="auto"/>
              <w:bottom w:val="single" w:sz="4" w:space="0" w:color="auto"/>
              <w:right w:val="single" w:sz="4" w:space="0" w:color="auto"/>
            </w:tcBorders>
            <w:hideMark/>
          </w:tcPr>
          <w:p w:rsidR="00122CA8" w:rsidRDefault="00122CA8">
            <w:pPr>
              <w:jc w:val="center"/>
              <w:rPr>
                <w:rFonts w:ascii="Times New Roman KZ" w:eastAsia="Times New Roman" w:hAnsi="Times New Roman KZ"/>
                <w:b/>
                <w:sz w:val="24"/>
                <w:szCs w:val="24"/>
                <w:lang w:val="kk-KZ" w:eastAsia="ko-KR"/>
              </w:rPr>
            </w:pPr>
            <w:r>
              <w:rPr>
                <w:rFonts w:eastAsia="Times New Roman"/>
                <w:lang w:val="kk-KZ" w:eastAsia="ko-KR"/>
              </w:rPr>
              <w:t>1</w:t>
            </w:r>
            <w:r>
              <w:rPr>
                <w:rFonts w:eastAsia="Times New Roman"/>
              </w:rPr>
              <w:t>%</w:t>
            </w:r>
          </w:p>
        </w:tc>
      </w:tr>
      <w:tr w:rsidR="00122CA8" w:rsidTr="00122CA8">
        <w:tc>
          <w:tcPr>
            <w:tcW w:w="1080" w:type="dxa"/>
            <w:tcBorders>
              <w:top w:val="single" w:sz="4" w:space="0" w:color="auto"/>
              <w:left w:val="single" w:sz="4" w:space="0" w:color="auto"/>
              <w:bottom w:val="single" w:sz="4" w:space="0" w:color="auto"/>
              <w:right w:val="single" w:sz="4" w:space="0" w:color="auto"/>
            </w:tcBorders>
            <w:hideMark/>
          </w:tcPr>
          <w:p w:rsidR="00122CA8" w:rsidRDefault="00122CA8">
            <w:pPr>
              <w:jc w:val="center"/>
              <w:rPr>
                <w:rFonts w:ascii="Times New Roman KZ" w:eastAsia="Times New Roman" w:hAnsi="Times New Roman KZ"/>
                <w:sz w:val="24"/>
                <w:szCs w:val="24"/>
                <w:lang w:val="kk-KZ" w:eastAsia="ko-KR"/>
              </w:rPr>
            </w:pPr>
            <w:r>
              <w:rPr>
                <w:rFonts w:eastAsia="Times New Roman"/>
                <w:lang w:val="kk-KZ" w:eastAsia="ko-KR"/>
              </w:rPr>
              <w:t>7</w:t>
            </w:r>
          </w:p>
        </w:tc>
        <w:tc>
          <w:tcPr>
            <w:tcW w:w="7379" w:type="dxa"/>
            <w:tcBorders>
              <w:top w:val="single" w:sz="4" w:space="0" w:color="auto"/>
              <w:left w:val="single" w:sz="4" w:space="0" w:color="auto"/>
              <w:bottom w:val="single" w:sz="4" w:space="0" w:color="auto"/>
              <w:right w:val="single" w:sz="4" w:space="0" w:color="auto"/>
            </w:tcBorders>
            <w:hideMark/>
          </w:tcPr>
          <w:p w:rsidR="00122CA8" w:rsidRDefault="00122CA8">
            <w:pPr>
              <w:rPr>
                <w:rFonts w:ascii="Times New Roman KZ" w:eastAsia="Times New Roman" w:hAnsi="Times New Roman KZ"/>
                <w:sz w:val="24"/>
                <w:szCs w:val="24"/>
                <w:lang w:val="kk-KZ" w:eastAsia="ko-KR"/>
              </w:rPr>
            </w:pPr>
            <w:r>
              <w:rPr>
                <w:rFonts w:ascii="Arial" w:eastAsia="Times New Roman" w:hAnsi="Arial" w:cs="Arial"/>
                <w:lang w:val="kk-KZ" w:eastAsia="ko-KR"/>
              </w:rPr>
              <w:t>Қ</w:t>
            </w:r>
            <w:r>
              <w:rPr>
                <w:rFonts w:ascii="Calibri" w:eastAsia="Times New Roman" w:hAnsi="Calibri" w:cs="Calibri"/>
                <w:lang w:val="kk-KZ" w:eastAsia="ko-KR"/>
              </w:rPr>
              <w:t>ытайда</w:t>
            </w:r>
            <w:r>
              <w:rPr>
                <w:rFonts w:ascii="Arial" w:eastAsia="Times New Roman" w:hAnsi="Arial" w:cs="Arial"/>
                <w:lang w:val="kk-KZ" w:eastAsia="ko-KR"/>
              </w:rPr>
              <w:t>ғ</w:t>
            </w:r>
            <w:r>
              <w:rPr>
                <w:rFonts w:ascii="Calibri" w:eastAsia="Times New Roman" w:hAnsi="Calibri" w:cs="Calibri"/>
                <w:lang w:val="kk-KZ" w:eastAsia="ko-KR"/>
              </w:rPr>
              <w:t>ы саяси ж</w:t>
            </w:r>
            <w:r>
              <w:rPr>
                <w:rFonts w:ascii="Arial" w:eastAsia="Times New Roman" w:hAnsi="Arial" w:cs="Arial"/>
                <w:lang w:val="kk-KZ" w:eastAsia="ko-KR"/>
              </w:rPr>
              <w:t>ү</w:t>
            </w:r>
            <w:r>
              <w:rPr>
                <w:rFonts w:ascii="Calibri" w:eastAsia="Times New Roman" w:hAnsi="Calibri" w:cs="Calibri"/>
                <w:lang w:val="kk-KZ" w:eastAsia="ko-KR"/>
              </w:rPr>
              <w:t xml:space="preserve">йесіндегі </w:t>
            </w:r>
            <w:r>
              <w:rPr>
                <w:rFonts w:ascii="Arial" w:eastAsia="Times New Roman" w:hAnsi="Arial" w:cs="Arial"/>
                <w:lang w:val="kk-KZ" w:eastAsia="ko-KR"/>
              </w:rPr>
              <w:t>ө</w:t>
            </w:r>
            <w:r>
              <w:rPr>
                <w:rFonts w:ascii="Calibri" w:eastAsia="Times New Roman" w:hAnsi="Calibri" w:cs="Calibri"/>
                <w:lang w:val="kk-KZ" w:eastAsia="ko-KR"/>
              </w:rPr>
              <w:t>згерістер</w:t>
            </w:r>
          </w:p>
        </w:tc>
        <w:tc>
          <w:tcPr>
            <w:tcW w:w="1363" w:type="dxa"/>
            <w:tcBorders>
              <w:top w:val="single" w:sz="4" w:space="0" w:color="auto"/>
              <w:left w:val="single" w:sz="4" w:space="0" w:color="auto"/>
              <w:bottom w:val="single" w:sz="4" w:space="0" w:color="auto"/>
              <w:right w:val="single" w:sz="4" w:space="0" w:color="auto"/>
            </w:tcBorders>
            <w:hideMark/>
          </w:tcPr>
          <w:p w:rsidR="00122CA8" w:rsidRDefault="00122CA8">
            <w:pPr>
              <w:rPr>
                <w:rFonts w:ascii="Times New Roman KZ" w:eastAsia="Times New Roman" w:hAnsi="Times New Roman KZ"/>
                <w:b/>
                <w:sz w:val="24"/>
                <w:szCs w:val="24"/>
                <w:lang w:val="kk-KZ" w:eastAsia="ko-KR"/>
              </w:rPr>
            </w:pPr>
            <w:r>
              <w:rPr>
                <w:rFonts w:eastAsia="Times New Roman"/>
                <w:lang w:val="kk-KZ" w:eastAsia="ko-KR"/>
              </w:rPr>
              <w:t xml:space="preserve">      1</w:t>
            </w:r>
            <w:r>
              <w:rPr>
                <w:rFonts w:eastAsia="Times New Roman"/>
              </w:rPr>
              <w:t>%</w:t>
            </w:r>
          </w:p>
        </w:tc>
      </w:tr>
      <w:tr w:rsidR="00122CA8" w:rsidTr="00122CA8">
        <w:tc>
          <w:tcPr>
            <w:tcW w:w="1080" w:type="dxa"/>
            <w:tcBorders>
              <w:top w:val="single" w:sz="4" w:space="0" w:color="auto"/>
              <w:left w:val="single" w:sz="4" w:space="0" w:color="auto"/>
              <w:bottom w:val="single" w:sz="4" w:space="0" w:color="auto"/>
              <w:right w:val="single" w:sz="4" w:space="0" w:color="auto"/>
            </w:tcBorders>
            <w:hideMark/>
          </w:tcPr>
          <w:p w:rsidR="00122CA8" w:rsidRDefault="00122CA8">
            <w:pPr>
              <w:jc w:val="center"/>
              <w:rPr>
                <w:rFonts w:ascii="Times New Roman KZ" w:eastAsia="Times New Roman" w:hAnsi="Times New Roman KZ"/>
                <w:b/>
                <w:sz w:val="24"/>
                <w:szCs w:val="24"/>
                <w:lang w:val="kk-KZ" w:eastAsia="ko-KR"/>
              </w:rPr>
            </w:pPr>
            <w:r>
              <w:rPr>
                <w:rFonts w:eastAsia="Times New Roman"/>
                <w:b/>
                <w:lang w:val="kk-KZ" w:eastAsia="ko-KR"/>
              </w:rPr>
              <w:t>7</w:t>
            </w:r>
          </w:p>
        </w:tc>
        <w:tc>
          <w:tcPr>
            <w:tcW w:w="7379" w:type="dxa"/>
            <w:tcBorders>
              <w:top w:val="single" w:sz="4" w:space="0" w:color="auto"/>
              <w:left w:val="single" w:sz="4" w:space="0" w:color="auto"/>
              <w:bottom w:val="single" w:sz="4" w:space="0" w:color="auto"/>
              <w:right w:val="single" w:sz="4" w:space="0" w:color="auto"/>
            </w:tcBorders>
            <w:hideMark/>
          </w:tcPr>
          <w:p w:rsidR="00122CA8" w:rsidRDefault="00122CA8">
            <w:pPr>
              <w:rPr>
                <w:rFonts w:ascii="Times New Roman KZ" w:eastAsia="Times New Roman" w:hAnsi="Times New Roman KZ"/>
                <w:b/>
                <w:sz w:val="24"/>
                <w:szCs w:val="24"/>
                <w:lang w:val="kk-KZ" w:eastAsia="ko-KR"/>
              </w:rPr>
            </w:pPr>
            <w:r>
              <w:rPr>
                <w:rFonts w:eastAsia="Times New Roman"/>
                <w:b/>
                <w:lang w:val="kk-KZ" w:eastAsia="ko-KR"/>
              </w:rPr>
              <w:t>Аралы</w:t>
            </w:r>
            <w:r>
              <w:rPr>
                <w:rFonts w:ascii="Arial" w:eastAsia="Times New Roman" w:hAnsi="Arial" w:cs="Arial"/>
                <w:b/>
                <w:lang w:val="kk-KZ" w:eastAsia="ko-KR"/>
              </w:rPr>
              <w:t>қ</w:t>
            </w:r>
            <w:r>
              <w:rPr>
                <w:rFonts w:ascii="Calibri" w:eastAsia="Times New Roman" w:hAnsi="Calibri" w:cs="Calibri"/>
                <w:b/>
                <w:lang w:val="kk-KZ" w:eastAsia="ko-KR"/>
              </w:rPr>
              <w:t xml:space="preserve"> ба</w:t>
            </w:r>
            <w:r>
              <w:rPr>
                <w:rFonts w:ascii="Arial" w:eastAsia="Times New Roman" w:hAnsi="Arial" w:cs="Arial"/>
                <w:b/>
                <w:lang w:val="kk-KZ" w:eastAsia="ko-KR"/>
              </w:rPr>
              <w:t>қ</w:t>
            </w:r>
            <w:r>
              <w:rPr>
                <w:rFonts w:ascii="Calibri" w:eastAsia="Times New Roman" w:hAnsi="Calibri" w:cs="Calibri"/>
                <w:b/>
                <w:lang w:val="kk-KZ" w:eastAsia="ko-KR"/>
              </w:rPr>
              <w:t xml:space="preserve">ылау </w:t>
            </w:r>
            <w:r>
              <w:rPr>
                <w:rFonts w:ascii="Arial" w:eastAsia="Times New Roman" w:hAnsi="Arial" w:cs="Arial"/>
                <w:b/>
                <w:lang w:val="kk-KZ" w:eastAsia="ko-KR"/>
              </w:rPr>
              <w:t>қ</w:t>
            </w:r>
            <w:r>
              <w:rPr>
                <w:rFonts w:ascii="Calibri" w:eastAsia="Times New Roman" w:hAnsi="Calibri" w:cs="Calibri"/>
                <w:b/>
                <w:lang w:val="kk-KZ" w:eastAsia="ko-KR"/>
              </w:rPr>
              <w:t>абылдау</w:t>
            </w:r>
          </w:p>
        </w:tc>
        <w:tc>
          <w:tcPr>
            <w:tcW w:w="1363" w:type="dxa"/>
            <w:tcBorders>
              <w:top w:val="single" w:sz="4" w:space="0" w:color="auto"/>
              <w:left w:val="single" w:sz="4" w:space="0" w:color="auto"/>
              <w:bottom w:val="single" w:sz="4" w:space="0" w:color="auto"/>
              <w:right w:val="single" w:sz="4" w:space="0" w:color="auto"/>
            </w:tcBorders>
          </w:tcPr>
          <w:p w:rsidR="00122CA8" w:rsidRDefault="00122CA8">
            <w:pPr>
              <w:jc w:val="center"/>
              <w:rPr>
                <w:rFonts w:ascii="Times New Roman KZ" w:eastAsia="Times New Roman" w:hAnsi="Times New Roman KZ"/>
                <w:sz w:val="24"/>
                <w:szCs w:val="24"/>
                <w:lang w:val="kk-KZ" w:eastAsia="ko-KR"/>
              </w:rPr>
            </w:pPr>
          </w:p>
        </w:tc>
      </w:tr>
      <w:tr w:rsidR="00122CA8" w:rsidTr="00122CA8">
        <w:tc>
          <w:tcPr>
            <w:tcW w:w="1080" w:type="dxa"/>
            <w:tcBorders>
              <w:top w:val="single" w:sz="4" w:space="0" w:color="auto"/>
              <w:left w:val="single" w:sz="4" w:space="0" w:color="auto"/>
              <w:bottom w:val="single" w:sz="4" w:space="0" w:color="auto"/>
              <w:right w:val="single" w:sz="4" w:space="0" w:color="auto"/>
            </w:tcBorders>
            <w:hideMark/>
          </w:tcPr>
          <w:p w:rsidR="00122CA8" w:rsidRDefault="00122CA8">
            <w:pPr>
              <w:jc w:val="center"/>
              <w:rPr>
                <w:rFonts w:ascii="Times New Roman KZ" w:eastAsia="Times New Roman" w:hAnsi="Times New Roman KZ"/>
                <w:sz w:val="24"/>
                <w:szCs w:val="24"/>
                <w:lang w:val="kk-KZ" w:eastAsia="ko-KR"/>
              </w:rPr>
            </w:pPr>
            <w:r>
              <w:rPr>
                <w:rFonts w:eastAsia="Times New Roman"/>
                <w:lang w:val="kk-KZ" w:eastAsia="ko-KR"/>
              </w:rPr>
              <w:t>8</w:t>
            </w:r>
          </w:p>
        </w:tc>
        <w:tc>
          <w:tcPr>
            <w:tcW w:w="7379" w:type="dxa"/>
            <w:tcBorders>
              <w:top w:val="single" w:sz="4" w:space="0" w:color="auto"/>
              <w:left w:val="single" w:sz="4" w:space="0" w:color="auto"/>
              <w:bottom w:val="single" w:sz="4" w:space="0" w:color="auto"/>
              <w:right w:val="single" w:sz="4" w:space="0" w:color="auto"/>
            </w:tcBorders>
            <w:hideMark/>
          </w:tcPr>
          <w:p w:rsidR="00122CA8" w:rsidRDefault="00122CA8">
            <w:pPr>
              <w:rPr>
                <w:rFonts w:ascii="Times New Roman KZ" w:eastAsia="Times New Roman" w:hAnsi="Times New Roman KZ"/>
                <w:sz w:val="24"/>
                <w:szCs w:val="24"/>
                <w:lang w:val="kk-KZ" w:eastAsia="ko-KR"/>
              </w:rPr>
            </w:pPr>
            <w:r>
              <w:rPr>
                <w:rFonts w:ascii="Arial" w:eastAsia="Times New Roman" w:hAnsi="Arial" w:cs="Arial"/>
                <w:lang w:val="kk-KZ" w:eastAsia="ko-KR"/>
              </w:rPr>
              <w:t>Қ</w:t>
            </w:r>
            <w:r>
              <w:rPr>
                <w:rFonts w:ascii="Calibri" w:eastAsia="Times New Roman" w:hAnsi="Calibri" w:cs="Calibri"/>
                <w:lang w:val="kk-KZ" w:eastAsia="ko-KR"/>
              </w:rPr>
              <w:t>ытай республикасыны</w:t>
            </w:r>
            <w:r>
              <w:rPr>
                <w:rFonts w:ascii="Arial" w:eastAsia="Times New Roman" w:hAnsi="Arial" w:cs="Arial"/>
                <w:lang w:val="kk-KZ" w:eastAsia="ko-KR"/>
              </w:rPr>
              <w:t>ң</w:t>
            </w:r>
            <w:r>
              <w:rPr>
                <w:rFonts w:ascii="Calibri" w:eastAsia="Times New Roman" w:hAnsi="Calibri" w:cs="Calibri"/>
                <w:lang w:val="kk-KZ" w:eastAsia="ko-KR"/>
              </w:rPr>
              <w:t xml:space="preserve"> саяси ж</w:t>
            </w:r>
            <w:r>
              <w:rPr>
                <w:rFonts w:ascii="Arial" w:eastAsia="Times New Roman" w:hAnsi="Arial" w:cs="Arial"/>
                <w:lang w:val="kk-KZ" w:eastAsia="ko-KR"/>
              </w:rPr>
              <w:t>ү</w:t>
            </w:r>
            <w:r>
              <w:rPr>
                <w:rFonts w:ascii="Calibri" w:eastAsia="Times New Roman" w:hAnsi="Calibri" w:cs="Calibri"/>
                <w:lang w:val="kk-KZ" w:eastAsia="ko-KR"/>
              </w:rPr>
              <w:t>йесі</w:t>
            </w:r>
          </w:p>
        </w:tc>
        <w:tc>
          <w:tcPr>
            <w:tcW w:w="1363" w:type="dxa"/>
            <w:tcBorders>
              <w:top w:val="single" w:sz="4" w:space="0" w:color="auto"/>
              <w:left w:val="single" w:sz="4" w:space="0" w:color="auto"/>
              <w:bottom w:val="single" w:sz="4" w:space="0" w:color="auto"/>
              <w:right w:val="single" w:sz="4" w:space="0" w:color="auto"/>
            </w:tcBorders>
            <w:hideMark/>
          </w:tcPr>
          <w:p w:rsidR="00122CA8" w:rsidRDefault="00122CA8">
            <w:pPr>
              <w:jc w:val="center"/>
              <w:rPr>
                <w:rFonts w:ascii="Times New Roman KZ" w:eastAsia="Times New Roman" w:hAnsi="Times New Roman KZ"/>
                <w:b/>
                <w:sz w:val="24"/>
                <w:szCs w:val="24"/>
                <w:lang w:val="kk-KZ" w:eastAsia="ko-KR"/>
              </w:rPr>
            </w:pPr>
            <w:r>
              <w:rPr>
                <w:rFonts w:eastAsia="Times New Roman"/>
                <w:lang w:val="kk-KZ" w:eastAsia="ko-KR"/>
              </w:rPr>
              <w:t>1</w:t>
            </w:r>
            <w:r>
              <w:rPr>
                <w:rFonts w:eastAsia="Times New Roman"/>
              </w:rPr>
              <w:t>%</w:t>
            </w:r>
          </w:p>
        </w:tc>
      </w:tr>
      <w:tr w:rsidR="00122CA8" w:rsidTr="00122CA8">
        <w:tc>
          <w:tcPr>
            <w:tcW w:w="1080" w:type="dxa"/>
            <w:tcBorders>
              <w:top w:val="single" w:sz="4" w:space="0" w:color="auto"/>
              <w:left w:val="single" w:sz="4" w:space="0" w:color="auto"/>
              <w:bottom w:val="single" w:sz="4" w:space="0" w:color="auto"/>
              <w:right w:val="single" w:sz="4" w:space="0" w:color="auto"/>
            </w:tcBorders>
            <w:hideMark/>
          </w:tcPr>
          <w:p w:rsidR="00122CA8" w:rsidRDefault="00122CA8">
            <w:pPr>
              <w:jc w:val="center"/>
              <w:rPr>
                <w:rFonts w:ascii="Times New Roman KZ" w:eastAsia="Times New Roman" w:hAnsi="Times New Roman KZ"/>
                <w:sz w:val="24"/>
                <w:szCs w:val="24"/>
                <w:lang w:val="kk-KZ" w:eastAsia="ko-KR"/>
              </w:rPr>
            </w:pPr>
            <w:r>
              <w:rPr>
                <w:rFonts w:eastAsia="Times New Roman"/>
                <w:lang w:val="kk-KZ" w:eastAsia="ko-KR"/>
              </w:rPr>
              <w:t>9</w:t>
            </w:r>
          </w:p>
        </w:tc>
        <w:tc>
          <w:tcPr>
            <w:tcW w:w="7379" w:type="dxa"/>
            <w:tcBorders>
              <w:top w:val="single" w:sz="4" w:space="0" w:color="auto"/>
              <w:left w:val="single" w:sz="4" w:space="0" w:color="auto"/>
              <w:bottom w:val="single" w:sz="4" w:space="0" w:color="auto"/>
              <w:right w:val="single" w:sz="4" w:space="0" w:color="auto"/>
            </w:tcBorders>
            <w:hideMark/>
          </w:tcPr>
          <w:p w:rsidR="00122CA8" w:rsidRDefault="00122CA8">
            <w:pPr>
              <w:rPr>
                <w:rFonts w:ascii="Times New Roman KZ" w:eastAsia="Times New Roman" w:hAnsi="Times New Roman KZ"/>
                <w:sz w:val="24"/>
                <w:szCs w:val="24"/>
                <w:lang w:val="kk-KZ" w:eastAsia="ko-KR"/>
              </w:rPr>
            </w:pPr>
            <w:r>
              <w:rPr>
                <w:rFonts w:ascii="Arial" w:eastAsia="Times New Roman" w:hAnsi="Arial" w:cs="Arial"/>
                <w:lang w:val="kk-KZ" w:eastAsia="ko-KR"/>
              </w:rPr>
              <w:t>Қ</w:t>
            </w:r>
            <w:r>
              <w:rPr>
                <w:rFonts w:ascii="Calibri" w:eastAsia="Times New Roman" w:hAnsi="Calibri" w:cs="Calibri"/>
                <w:lang w:val="kk-KZ" w:eastAsia="ko-KR"/>
              </w:rPr>
              <w:t>ытайды</w:t>
            </w:r>
            <w:r>
              <w:rPr>
                <w:rFonts w:ascii="Arial" w:eastAsia="Times New Roman" w:hAnsi="Arial" w:cs="Arial"/>
                <w:lang w:val="kk-KZ" w:eastAsia="ko-KR"/>
              </w:rPr>
              <w:t>ң</w:t>
            </w:r>
            <w:r>
              <w:rPr>
                <w:rFonts w:ascii="Calibri" w:eastAsia="Times New Roman" w:hAnsi="Calibri" w:cs="Calibri"/>
                <w:lang w:val="kk-KZ" w:eastAsia="ko-KR"/>
              </w:rPr>
              <w:t xml:space="preserve"> </w:t>
            </w:r>
            <w:r>
              <w:rPr>
                <w:rFonts w:ascii="Arial" w:eastAsia="Times New Roman" w:hAnsi="Arial" w:cs="Arial"/>
                <w:lang w:val="kk-KZ" w:eastAsia="ko-KR"/>
              </w:rPr>
              <w:t>ә</w:t>
            </w:r>
            <w:r>
              <w:rPr>
                <w:rFonts w:ascii="Calibri" w:eastAsia="Times New Roman" w:hAnsi="Calibri" w:cs="Calibri"/>
                <w:lang w:val="kk-KZ" w:eastAsia="ko-KR"/>
              </w:rPr>
              <w:t xml:space="preserve">скери </w:t>
            </w:r>
            <w:r>
              <w:rPr>
                <w:rFonts w:ascii="Arial" w:eastAsia="Times New Roman" w:hAnsi="Arial" w:cs="Arial"/>
                <w:lang w:val="kk-KZ" w:eastAsia="ko-KR"/>
              </w:rPr>
              <w:t>ә</w:t>
            </w:r>
            <w:r>
              <w:rPr>
                <w:rFonts w:ascii="Calibri" w:eastAsia="Times New Roman" w:hAnsi="Calibri" w:cs="Calibri"/>
                <w:lang w:val="kk-KZ" w:eastAsia="ko-KR"/>
              </w:rPr>
              <w:t>кімшілік саясаи ж</w:t>
            </w:r>
            <w:r>
              <w:rPr>
                <w:rFonts w:ascii="Arial" w:eastAsia="Times New Roman" w:hAnsi="Arial" w:cs="Arial"/>
                <w:lang w:val="kk-KZ" w:eastAsia="ko-KR"/>
              </w:rPr>
              <w:t>ү</w:t>
            </w:r>
            <w:r>
              <w:rPr>
                <w:rFonts w:ascii="Calibri" w:eastAsia="Times New Roman" w:hAnsi="Calibri" w:cs="Calibri"/>
                <w:lang w:val="kk-KZ" w:eastAsia="ko-KR"/>
              </w:rPr>
              <w:t>йесі (1926-27)</w:t>
            </w:r>
          </w:p>
        </w:tc>
        <w:tc>
          <w:tcPr>
            <w:tcW w:w="1363" w:type="dxa"/>
            <w:tcBorders>
              <w:top w:val="single" w:sz="4" w:space="0" w:color="auto"/>
              <w:left w:val="single" w:sz="4" w:space="0" w:color="auto"/>
              <w:bottom w:val="single" w:sz="4" w:space="0" w:color="auto"/>
              <w:right w:val="single" w:sz="4" w:space="0" w:color="auto"/>
            </w:tcBorders>
            <w:hideMark/>
          </w:tcPr>
          <w:p w:rsidR="00122CA8" w:rsidRDefault="00122CA8">
            <w:pPr>
              <w:jc w:val="center"/>
              <w:rPr>
                <w:rFonts w:ascii="Times New Roman KZ" w:eastAsia="Times New Roman" w:hAnsi="Times New Roman KZ"/>
                <w:b/>
                <w:sz w:val="24"/>
                <w:szCs w:val="24"/>
                <w:lang w:val="kk-KZ" w:eastAsia="ko-KR"/>
              </w:rPr>
            </w:pPr>
            <w:r>
              <w:rPr>
                <w:rFonts w:eastAsia="Times New Roman"/>
                <w:lang w:val="kk-KZ" w:eastAsia="ko-KR"/>
              </w:rPr>
              <w:t>1</w:t>
            </w:r>
            <w:r>
              <w:rPr>
                <w:rFonts w:eastAsia="Times New Roman"/>
              </w:rPr>
              <w:t>%</w:t>
            </w:r>
          </w:p>
        </w:tc>
      </w:tr>
      <w:tr w:rsidR="00122CA8" w:rsidTr="00122CA8">
        <w:tc>
          <w:tcPr>
            <w:tcW w:w="1080" w:type="dxa"/>
            <w:tcBorders>
              <w:top w:val="single" w:sz="4" w:space="0" w:color="auto"/>
              <w:left w:val="single" w:sz="4" w:space="0" w:color="auto"/>
              <w:bottom w:val="single" w:sz="4" w:space="0" w:color="auto"/>
              <w:right w:val="single" w:sz="4" w:space="0" w:color="auto"/>
            </w:tcBorders>
            <w:hideMark/>
          </w:tcPr>
          <w:p w:rsidR="00122CA8" w:rsidRDefault="00122CA8">
            <w:pPr>
              <w:jc w:val="center"/>
              <w:rPr>
                <w:rFonts w:ascii="Times New Roman KZ" w:eastAsia="Times New Roman" w:hAnsi="Times New Roman KZ"/>
                <w:sz w:val="24"/>
                <w:szCs w:val="24"/>
                <w:lang w:val="kk-KZ" w:eastAsia="ko-KR"/>
              </w:rPr>
            </w:pPr>
            <w:r>
              <w:rPr>
                <w:rFonts w:eastAsia="Times New Roman"/>
                <w:lang w:val="kk-KZ" w:eastAsia="ko-KR"/>
              </w:rPr>
              <w:t>10</w:t>
            </w:r>
          </w:p>
        </w:tc>
        <w:tc>
          <w:tcPr>
            <w:tcW w:w="7379" w:type="dxa"/>
            <w:tcBorders>
              <w:top w:val="single" w:sz="4" w:space="0" w:color="auto"/>
              <w:left w:val="single" w:sz="4" w:space="0" w:color="auto"/>
              <w:bottom w:val="single" w:sz="4" w:space="0" w:color="auto"/>
              <w:right w:val="single" w:sz="4" w:space="0" w:color="auto"/>
            </w:tcBorders>
            <w:hideMark/>
          </w:tcPr>
          <w:p w:rsidR="00122CA8" w:rsidRDefault="00122CA8">
            <w:pPr>
              <w:rPr>
                <w:rFonts w:ascii="Times New Roman KZ" w:eastAsia="Times New Roman" w:hAnsi="Times New Roman KZ"/>
                <w:sz w:val="24"/>
                <w:szCs w:val="24"/>
                <w:lang w:val="kk-KZ" w:eastAsia="ko-KR"/>
              </w:rPr>
            </w:pPr>
            <w:r>
              <w:rPr>
                <w:rFonts w:ascii="Arial" w:eastAsia="Times New Roman" w:hAnsi="Arial" w:cs="Arial"/>
                <w:lang w:val="kk-KZ" w:eastAsia="ko-KR"/>
              </w:rPr>
              <w:t>Қ</w:t>
            </w:r>
            <w:r>
              <w:rPr>
                <w:rFonts w:ascii="Calibri" w:eastAsia="Times New Roman" w:hAnsi="Calibri" w:cs="Calibri"/>
                <w:lang w:val="kk-KZ" w:eastAsia="ko-KR"/>
              </w:rPr>
              <w:t xml:space="preserve">ытай Гоминьдан </w:t>
            </w:r>
            <w:r>
              <w:rPr>
                <w:rFonts w:ascii="Arial" w:eastAsia="Times New Roman" w:hAnsi="Arial" w:cs="Arial"/>
                <w:lang w:val="kk-KZ" w:eastAsia="ko-KR"/>
              </w:rPr>
              <w:t>ү</w:t>
            </w:r>
            <w:r>
              <w:rPr>
                <w:rFonts w:ascii="Calibri" w:eastAsia="Times New Roman" w:hAnsi="Calibri" w:cs="Calibri"/>
                <w:lang w:val="kk-KZ" w:eastAsia="ko-KR"/>
              </w:rPr>
              <w:t>кіметіні</w:t>
            </w:r>
            <w:r>
              <w:rPr>
                <w:rFonts w:ascii="Arial" w:eastAsia="Times New Roman" w:hAnsi="Arial" w:cs="Arial"/>
                <w:lang w:val="kk-KZ" w:eastAsia="ko-KR"/>
              </w:rPr>
              <w:t>ң</w:t>
            </w:r>
            <w:r>
              <w:rPr>
                <w:rFonts w:ascii="Calibri" w:eastAsia="Times New Roman" w:hAnsi="Calibri" w:cs="Calibri"/>
                <w:lang w:val="kk-KZ" w:eastAsia="ko-KR"/>
              </w:rPr>
              <w:t xml:space="preserve"> саяси ж</w:t>
            </w:r>
            <w:r>
              <w:rPr>
                <w:rFonts w:ascii="Arial" w:eastAsia="Times New Roman" w:hAnsi="Arial" w:cs="Arial"/>
                <w:lang w:val="kk-KZ" w:eastAsia="ko-KR"/>
              </w:rPr>
              <w:t>ү</w:t>
            </w:r>
            <w:r>
              <w:rPr>
                <w:rFonts w:ascii="Calibri" w:eastAsia="Times New Roman" w:hAnsi="Calibri" w:cs="Calibri"/>
                <w:lang w:val="kk-KZ" w:eastAsia="ko-KR"/>
              </w:rPr>
              <w:t>йесі</w:t>
            </w:r>
          </w:p>
        </w:tc>
        <w:tc>
          <w:tcPr>
            <w:tcW w:w="1363" w:type="dxa"/>
            <w:tcBorders>
              <w:top w:val="single" w:sz="4" w:space="0" w:color="auto"/>
              <w:left w:val="single" w:sz="4" w:space="0" w:color="auto"/>
              <w:bottom w:val="single" w:sz="4" w:space="0" w:color="auto"/>
              <w:right w:val="single" w:sz="4" w:space="0" w:color="auto"/>
            </w:tcBorders>
            <w:hideMark/>
          </w:tcPr>
          <w:p w:rsidR="00122CA8" w:rsidRDefault="00122CA8">
            <w:pPr>
              <w:jc w:val="center"/>
              <w:rPr>
                <w:rFonts w:ascii="Times New Roman KZ" w:eastAsia="Times New Roman" w:hAnsi="Times New Roman KZ"/>
                <w:b/>
                <w:sz w:val="24"/>
                <w:szCs w:val="24"/>
                <w:lang w:val="kk-KZ" w:eastAsia="ko-KR"/>
              </w:rPr>
            </w:pPr>
            <w:r>
              <w:rPr>
                <w:rFonts w:eastAsia="Times New Roman"/>
                <w:lang w:val="kk-KZ" w:eastAsia="ko-KR"/>
              </w:rPr>
              <w:t>1</w:t>
            </w:r>
            <w:r>
              <w:rPr>
                <w:rFonts w:eastAsia="Times New Roman"/>
              </w:rPr>
              <w:t>%</w:t>
            </w:r>
          </w:p>
        </w:tc>
      </w:tr>
      <w:tr w:rsidR="00122CA8" w:rsidTr="00122CA8">
        <w:trPr>
          <w:trHeight w:val="276"/>
        </w:trPr>
        <w:tc>
          <w:tcPr>
            <w:tcW w:w="1080" w:type="dxa"/>
            <w:tcBorders>
              <w:top w:val="single" w:sz="4" w:space="0" w:color="auto"/>
              <w:left w:val="single" w:sz="4" w:space="0" w:color="auto"/>
              <w:bottom w:val="single" w:sz="4" w:space="0" w:color="auto"/>
              <w:right w:val="single" w:sz="4" w:space="0" w:color="auto"/>
            </w:tcBorders>
            <w:hideMark/>
          </w:tcPr>
          <w:p w:rsidR="00122CA8" w:rsidRDefault="00122CA8">
            <w:pPr>
              <w:jc w:val="center"/>
              <w:rPr>
                <w:rFonts w:ascii="Times New Roman KZ" w:eastAsia="Times New Roman" w:hAnsi="Times New Roman KZ"/>
                <w:sz w:val="24"/>
                <w:szCs w:val="24"/>
                <w:lang w:val="kk-KZ" w:eastAsia="ko-KR"/>
              </w:rPr>
            </w:pPr>
            <w:r>
              <w:rPr>
                <w:rFonts w:eastAsia="Times New Roman"/>
                <w:lang w:val="kk-KZ" w:eastAsia="ko-KR"/>
              </w:rPr>
              <w:t>11</w:t>
            </w:r>
          </w:p>
        </w:tc>
        <w:tc>
          <w:tcPr>
            <w:tcW w:w="7379" w:type="dxa"/>
            <w:tcBorders>
              <w:top w:val="single" w:sz="4" w:space="0" w:color="auto"/>
              <w:left w:val="single" w:sz="4" w:space="0" w:color="auto"/>
              <w:bottom w:val="single" w:sz="4" w:space="0" w:color="auto"/>
              <w:right w:val="single" w:sz="4" w:space="0" w:color="auto"/>
            </w:tcBorders>
            <w:hideMark/>
          </w:tcPr>
          <w:p w:rsidR="00122CA8" w:rsidRDefault="00122CA8">
            <w:pPr>
              <w:rPr>
                <w:rFonts w:ascii="Times New Roman KZ" w:eastAsia="Times New Roman" w:hAnsi="Times New Roman KZ"/>
                <w:sz w:val="24"/>
                <w:szCs w:val="24"/>
                <w:lang w:val="kk-KZ" w:eastAsia="ko-KR"/>
              </w:rPr>
            </w:pPr>
            <w:r>
              <w:rPr>
                <w:rFonts w:ascii="Arial" w:eastAsia="Times New Roman" w:hAnsi="Arial" w:cs="Arial"/>
                <w:lang w:val="kk-KZ" w:eastAsia="ko-KR"/>
              </w:rPr>
              <w:t>Қ</w:t>
            </w:r>
            <w:r>
              <w:rPr>
                <w:rFonts w:ascii="Calibri" w:eastAsia="Times New Roman" w:hAnsi="Calibri" w:cs="Calibri"/>
                <w:lang w:val="kk-KZ" w:eastAsia="ko-KR"/>
              </w:rPr>
              <w:t>ытай Компартиясыны</w:t>
            </w:r>
            <w:r>
              <w:rPr>
                <w:rFonts w:ascii="Arial" w:eastAsia="Times New Roman" w:hAnsi="Arial" w:cs="Arial"/>
                <w:lang w:val="kk-KZ" w:eastAsia="ko-KR"/>
              </w:rPr>
              <w:t>ң</w:t>
            </w:r>
            <w:r>
              <w:rPr>
                <w:rFonts w:ascii="Calibri" w:eastAsia="Times New Roman" w:hAnsi="Calibri" w:cs="Calibri"/>
                <w:lang w:val="kk-KZ" w:eastAsia="ko-KR"/>
              </w:rPr>
              <w:t xml:space="preserve"> саяси ж</w:t>
            </w:r>
            <w:r>
              <w:rPr>
                <w:rFonts w:ascii="Arial" w:eastAsia="Times New Roman" w:hAnsi="Arial" w:cs="Arial"/>
                <w:lang w:val="kk-KZ" w:eastAsia="ko-KR"/>
              </w:rPr>
              <w:t>ү</w:t>
            </w:r>
            <w:r>
              <w:rPr>
                <w:rFonts w:ascii="Calibri" w:eastAsia="Times New Roman" w:hAnsi="Calibri" w:cs="Calibri"/>
                <w:lang w:val="kk-KZ" w:eastAsia="ko-KR"/>
              </w:rPr>
              <w:t>йесі</w:t>
            </w:r>
          </w:p>
        </w:tc>
        <w:tc>
          <w:tcPr>
            <w:tcW w:w="1363" w:type="dxa"/>
            <w:tcBorders>
              <w:top w:val="single" w:sz="4" w:space="0" w:color="auto"/>
              <w:left w:val="single" w:sz="4" w:space="0" w:color="auto"/>
              <w:bottom w:val="single" w:sz="4" w:space="0" w:color="auto"/>
              <w:right w:val="single" w:sz="4" w:space="0" w:color="auto"/>
            </w:tcBorders>
            <w:hideMark/>
          </w:tcPr>
          <w:p w:rsidR="00122CA8" w:rsidRDefault="00122CA8">
            <w:pPr>
              <w:rPr>
                <w:rFonts w:ascii="Times New Roman KZ" w:eastAsia="Times New Roman" w:hAnsi="Times New Roman KZ"/>
                <w:b/>
                <w:sz w:val="24"/>
                <w:szCs w:val="24"/>
                <w:lang w:val="kk-KZ" w:eastAsia="ko-KR"/>
              </w:rPr>
            </w:pPr>
            <w:r>
              <w:rPr>
                <w:rFonts w:eastAsia="Times New Roman"/>
                <w:lang w:val="kk-KZ" w:eastAsia="ko-KR"/>
              </w:rPr>
              <w:t xml:space="preserve">      1</w:t>
            </w:r>
            <w:r>
              <w:rPr>
                <w:rFonts w:eastAsia="Times New Roman"/>
              </w:rPr>
              <w:t>%</w:t>
            </w:r>
          </w:p>
        </w:tc>
      </w:tr>
      <w:tr w:rsidR="00122CA8" w:rsidTr="00122CA8">
        <w:tc>
          <w:tcPr>
            <w:tcW w:w="1080" w:type="dxa"/>
            <w:tcBorders>
              <w:top w:val="single" w:sz="4" w:space="0" w:color="auto"/>
              <w:left w:val="single" w:sz="4" w:space="0" w:color="auto"/>
              <w:bottom w:val="single" w:sz="4" w:space="0" w:color="auto"/>
              <w:right w:val="single" w:sz="4" w:space="0" w:color="auto"/>
            </w:tcBorders>
            <w:hideMark/>
          </w:tcPr>
          <w:p w:rsidR="00122CA8" w:rsidRDefault="00122CA8">
            <w:pPr>
              <w:jc w:val="center"/>
              <w:rPr>
                <w:rFonts w:ascii="Times New Roman KZ" w:eastAsia="Times New Roman" w:hAnsi="Times New Roman KZ"/>
                <w:sz w:val="24"/>
                <w:szCs w:val="24"/>
                <w:lang w:val="kk-KZ" w:eastAsia="ko-KR"/>
              </w:rPr>
            </w:pPr>
            <w:r>
              <w:rPr>
                <w:rFonts w:eastAsia="Times New Roman"/>
                <w:lang w:val="kk-KZ" w:eastAsia="ko-KR"/>
              </w:rPr>
              <w:t>12</w:t>
            </w:r>
          </w:p>
        </w:tc>
        <w:tc>
          <w:tcPr>
            <w:tcW w:w="7379" w:type="dxa"/>
            <w:tcBorders>
              <w:top w:val="single" w:sz="4" w:space="0" w:color="auto"/>
              <w:left w:val="single" w:sz="4" w:space="0" w:color="auto"/>
              <w:bottom w:val="single" w:sz="4" w:space="0" w:color="auto"/>
              <w:right w:val="single" w:sz="4" w:space="0" w:color="auto"/>
            </w:tcBorders>
            <w:hideMark/>
          </w:tcPr>
          <w:p w:rsidR="00122CA8" w:rsidRDefault="00122CA8">
            <w:pPr>
              <w:rPr>
                <w:rFonts w:ascii="Times New Roman KZ" w:eastAsia="Times New Roman" w:hAnsi="Times New Roman KZ"/>
                <w:sz w:val="24"/>
                <w:szCs w:val="24"/>
                <w:lang w:val="kk-KZ" w:eastAsia="ko-KR"/>
              </w:rPr>
            </w:pPr>
            <w:r>
              <w:rPr>
                <w:rFonts w:ascii="Arial" w:eastAsia="Times New Roman" w:hAnsi="Arial" w:cs="Arial"/>
                <w:lang w:val="kk-KZ" w:eastAsia="ko-KR"/>
              </w:rPr>
              <w:t>Қ</w:t>
            </w:r>
            <w:r>
              <w:rPr>
                <w:rFonts w:ascii="Calibri" w:eastAsia="Times New Roman" w:hAnsi="Calibri" w:cs="Calibri"/>
                <w:lang w:val="kk-KZ" w:eastAsia="ko-KR"/>
              </w:rPr>
              <w:t>ХР-ны</w:t>
            </w:r>
            <w:r>
              <w:rPr>
                <w:rFonts w:ascii="Arial" w:eastAsia="Times New Roman" w:hAnsi="Arial" w:cs="Arial"/>
                <w:lang w:val="kk-KZ" w:eastAsia="ko-KR"/>
              </w:rPr>
              <w:t>ң</w:t>
            </w:r>
            <w:r>
              <w:rPr>
                <w:rFonts w:ascii="Calibri" w:eastAsia="Times New Roman" w:hAnsi="Calibri" w:cs="Calibri"/>
                <w:lang w:val="kk-KZ" w:eastAsia="ko-KR"/>
              </w:rPr>
              <w:t xml:space="preserve"> саяси ж</w:t>
            </w:r>
            <w:r>
              <w:rPr>
                <w:rFonts w:ascii="Arial" w:eastAsia="Times New Roman" w:hAnsi="Arial" w:cs="Arial"/>
                <w:lang w:val="kk-KZ" w:eastAsia="ko-KR"/>
              </w:rPr>
              <w:t>ү</w:t>
            </w:r>
            <w:r>
              <w:rPr>
                <w:rFonts w:ascii="Calibri" w:eastAsia="Times New Roman" w:hAnsi="Calibri" w:cs="Calibri"/>
                <w:lang w:val="kk-KZ" w:eastAsia="ko-KR"/>
              </w:rPr>
              <w:t>йесі</w:t>
            </w:r>
          </w:p>
        </w:tc>
        <w:tc>
          <w:tcPr>
            <w:tcW w:w="1363" w:type="dxa"/>
            <w:tcBorders>
              <w:top w:val="single" w:sz="4" w:space="0" w:color="auto"/>
              <w:left w:val="single" w:sz="4" w:space="0" w:color="auto"/>
              <w:bottom w:val="single" w:sz="4" w:space="0" w:color="auto"/>
              <w:right w:val="single" w:sz="4" w:space="0" w:color="auto"/>
            </w:tcBorders>
            <w:hideMark/>
          </w:tcPr>
          <w:p w:rsidR="00122CA8" w:rsidRDefault="00122CA8">
            <w:pPr>
              <w:jc w:val="center"/>
              <w:rPr>
                <w:rFonts w:ascii="Times New Roman KZ" w:eastAsia="Times New Roman" w:hAnsi="Times New Roman KZ"/>
                <w:sz w:val="24"/>
                <w:szCs w:val="24"/>
                <w:lang w:val="kk-KZ" w:eastAsia="ko-KR"/>
              </w:rPr>
            </w:pPr>
            <w:r>
              <w:rPr>
                <w:rFonts w:eastAsia="Times New Roman"/>
                <w:lang w:val="kk-KZ" w:eastAsia="ko-KR"/>
              </w:rPr>
              <w:t>1</w:t>
            </w:r>
            <w:r>
              <w:rPr>
                <w:rFonts w:eastAsia="Times New Roman"/>
              </w:rPr>
              <w:t>%</w:t>
            </w:r>
          </w:p>
        </w:tc>
      </w:tr>
      <w:tr w:rsidR="00122CA8" w:rsidTr="00122CA8">
        <w:tc>
          <w:tcPr>
            <w:tcW w:w="1080" w:type="dxa"/>
            <w:tcBorders>
              <w:top w:val="single" w:sz="4" w:space="0" w:color="auto"/>
              <w:left w:val="single" w:sz="4" w:space="0" w:color="auto"/>
              <w:bottom w:val="single" w:sz="4" w:space="0" w:color="auto"/>
              <w:right w:val="single" w:sz="4" w:space="0" w:color="auto"/>
            </w:tcBorders>
            <w:hideMark/>
          </w:tcPr>
          <w:p w:rsidR="00122CA8" w:rsidRDefault="00122CA8">
            <w:pPr>
              <w:jc w:val="center"/>
              <w:rPr>
                <w:rFonts w:ascii="Times New Roman KZ" w:eastAsia="Times New Roman" w:hAnsi="Times New Roman KZ"/>
                <w:sz w:val="24"/>
                <w:szCs w:val="24"/>
                <w:lang w:val="kk-KZ" w:eastAsia="ko-KR"/>
              </w:rPr>
            </w:pPr>
            <w:r>
              <w:rPr>
                <w:rFonts w:eastAsia="Times New Roman"/>
                <w:lang w:val="kk-KZ" w:eastAsia="ko-KR"/>
              </w:rPr>
              <w:t>13</w:t>
            </w:r>
          </w:p>
        </w:tc>
        <w:tc>
          <w:tcPr>
            <w:tcW w:w="7379" w:type="dxa"/>
            <w:tcBorders>
              <w:top w:val="single" w:sz="4" w:space="0" w:color="auto"/>
              <w:left w:val="single" w:sz="4" w:space="0" w:color="auto"/>
              <w:bottom w:val="single" w:sz="4" w:space="0" w:color="auto"/>
              <w:right w:val="single" w:sz="4" w:space="0" w:color="auto"/>
            </w:tcBorders>
            <w:hideMark/>
          </w:tcPr>
          <w:p w:rsidR="00122CA8" w:rsidRDefault="00122CA8">
            <w:pPr>
              <w:rPr>
                <w:rFonts w:ascii="Times New Roman KZ" w:eastAsia="Times New Roman" w:hAnsi="Times New Roman KZ"/>
                <w:sz w:val="24"/>
                <w:szCs w:val="24"/>
                <w:lang w:val="kk-KZ" w:eastAsia="ko-KR"/>
              </w:rPr>
            </w:pPr>
            <w:r>
              <w:rPr>
                <w:rFonts w:ascii="Arial" w:eastAsia="Times New Roman" w:hAnsi="Arial" w:cs="Arial"/>
                <w:lang w:val="kk-KZ" w:eastAsia="ko-KR"/>
              </w:rPr>
              <w:t>Қ</w:t>
            </w:r>
            <w:r>
              <w:rPr>
                <w:rFonts w:ascii="Calibri" w:eastAsia="Times New Roman" w:hAnsi="Calibri" w:cs="Calibri"/>
                <w:lang w:val="kk-KZ" w:eastAsia="ko-KR"/>
              </w:rPr>
              <w:t>ытайды</w:t>
            </w:r>
            <w:r>
              <w:rPr>
                <w:rFonts w:ascii="Arial" w:eastAsia="Times New Roman" w:hAnsi="Arial" w:cs="Arial"/>
                <w:lang w:val="kk-KZ" w:eastAsia="ko-KR"/>
              </w:rPr>
              <w:t>ң</w:t>
            </w:r>
            <w:r>
              <w:rPr>
                <w:rFonts w:ascii="Calibri" w:eastAsia="Times New Roman" w:hAnsi="Calibri" w:cs="Calibri"/>
                <w:lang w:val="kk-KZ" w:eastAsia="ko-KR"/>
              </w:rPr>
              <w:t xml:space="preserve"> саяси-экономика ж</w:t>
            </w:r>
            <w:r>
              <w:rPr>
                <w:rFonts w:ascii="Arial" w:eastAsia="Times New Roman" w:hAnsi="Arial" w:cs="Arial"/>
                <w:lang w:val="kk-KZ" w:eastAsia="ko-KR"/>
              </w:rPr>
              <w:t>ү</w:t>
            </w:r>
            <w:r>
              <w:rPr>
                <w:rFonts w:ascii="Calibri" w:eastAsia="Times New Roman" w:hAnsi="Calibri" w:cs="Calibri"/>
                <w:lang w:val="kk-KZ" w:eastAsia="ko-KR"/>
              </w:rPr>
              <w:t xml:space="preserve">йесіндегі </w:t>
            </w:r>
            <w:r>
              <w:rPr>
                <w:rFonts w:ascii="Arial" w:eastAsia="Times New Roman" w:hAnsi="Arial" w:cs="Arial"/>
                <w:lang w:val="kk-KZ" w:eastAsia="ko-KR"/>
              </w:rPr>
              <w:t>ө</w:t>
            </w:r>
            <w:r>
              <w:rPr>
                <w:rFonts w:ascii="Calibri" w:eastAsia="Times New Roman" w:hAnsi="Calibri" w:cs="Calibri"/>
                <w:lang w:val="kk-KZ" w:eastAsia="ko-KR"/>
              </w:rPr>
              <w:t>згерістер</w:t>
            </w:r>
          </w:p>
        </w:tc>
        <w:tc>
          <w:tcPr>
            <w:tcW w:w="1363" w:type="dxa"/>
            <w:tcBorders>
              <w:top w:val="single" w:sz="4" w:space="0" w:color="auto"/>
              <w:left w:val="single" w:sz="4" w:space="0" w:color="auto"/>
              <w:bottom w:val="single" w:sz="4" w:space="0" w:color="auto"/>
              <w:right w:val="single" w:sz="4" w:space="0" w:color="auto"/>
            </w:tcBorders>
            <w:hideMark/>
          </w:tcPr>
          <w:p w:rsidR="00122CA8" w:rsidRDefault="00122CA8">
            <w:pPr>
              <w:jc w:val="center"/>
              <w:rPr>
                <w:rFonts w:ascii="Times New Roman KZ" w:eastAsia="Times New Roman" w:hAnsi="Times New Roman KZ"/>
                <w:sz w:val="24"/>
                <w:szCs w:val="24"/>
                <w:lang w:val="kk-KZ" w:eastAsia="ko-KR"/>
              </w:rPr>
            </w:pPr>
            <w:r>
              <w:rPr>
                <w:rFonts w:eastAsia="Times New Roman"/>
                <w:lang w:val="kk-KZ" w:eastAsia="ko-KR"/>
              </w:rPr>
              <w:t>1</w:t>
            </w:r>
            <w:r>
              <w:rPr>
                <w:rFonts w:eastAsia="Times New Roman"/>
              </w:rPr>
              <w:t>%</w:t>
            </w:r>
          </w:p>
        </w:tc>
      </w:tr>
      <w:tr w:rsidR="00122CA8" w:rsidTr="00122CA8">
        <w:tc>
          <w:tcPr>
            <w:tcW w:w="1080" w:type="dxa"/>
            <w:tcBorders>
              <w:top w:val="single" w:sz="4" w:space="0" w:color="auto"/>
              <w:left w:val="single" w:sz="4" w:space="0" w:color="auto"/>
              <w:bottom w:val="single" w:sz="4" w:space="0" w:color="auto"/>
              <w:right w:val="single" w:sz="4" w:space="0" w:color="auto"/>
            </w:tcBorders>
            <w:hideMark/>
          </w:tcPr>
          <w:p w:rsidR="00122CA8" w:rsidRDefault="00122CA8">
            <w:pPr>
              <w:jc w:val="center"/>
              <w:rPr>
                <w:rFonts w:ascii="Times New Roman KZ" w:eastAsia="Times New Roman" w:hAnsi="Times New Roman KZ"/>
                <w:sz w:val="24"/>
                <w:szCs w:val="24"/>
                <w:lang w:val="kk-KZ" w:eastAsia="ko-KR"/>
              </w:rPr>
            </w:pPr>
            <w:r>
              <w:rPr>
                <w:rFonts w:eastAsia="Times New Roman"/>
                <w:lang w:val="kk-KZ" w:eastAsia="ko-KR"/>
              </w:rPr>
              <w:t>14</w:t>
            </w:r>
          </w:p>
        </w:tc>
        <w:tc>
          <w:tcPr>
            <w:tcW w:w="7379" w:type="dxa"/>
            <w:tcBorders>
              <w:top w:val="single" w:sz="4" w:space="0" w:color="auto"/>
              <w:left w:val="single" w:sz="4" w:space="0" w:color="auto"/>
              <w:bottom w:val="single" w:sz="4" w:space="0" w:color="auto"/>
              <w:right w:val="single" w:sz="4" w:space="0" w:color="auto"/>
            </w:tcBorders>
            <w:hideMark/>
          </w:tcPr>
          <w:p w:rsidR="00122CA8" w:rsidRDefault="00122CA8">
            <w:pPr>
              <w:jc w:val="both"/>
              <w:rPr>
                <w:rFonts w:ascii="Times New Roman KZ" w:eastAsia="Times New Roman" w:hAnsi="Times New Roman KZ"/>
                <w:sz w:val="24"/>
                <w:szCs w:val="24"/>
                <w:lang w:val="kk-KZ" w:eastAsia="ko-KR"/>
              </w:rPr>
            </w:pPr>
            <w:r>
              <w:rPr>
                <w:rFonts w:ascii="Arial" w:eastAsia="Times New Roman" w:hAnsi="Arial" w:cs="Arial"/>
                <w:lang w:val="kk-KZ" w:eastAsia="ko-KR"/>
              </w:rPr>
              <w:t>Қ</w:t>
            </w:r>
            <w:r>
              <w:rPr>
                <w:rFonts w:ascii="Calibri" w:eastAsia="Times New Roman" w:hAnsi="Calibri" w:cs="Calibri"/>
                <w:lang w:val="kk-KZ" w:eastAsia="ko-KR"/>
              </w:rPr>
              <w:t>ытайды</w:t>
            </w:r>
            <w:r>
              <w:rPr>
                <w:rFonts w:ascii="Arial" w:eastAsia="Times New Roman" w:hAnsi="Arial" w:cs="Arial"/>
                <w:lang w:val="kk-KZ" w:eastAsia="ko-KR"/>
              </w:rPr>
              <w:t>ң</w:t>
            </w:r>
            <w:r>
              <w:rPr>
                <w:rFonts w:ascii="Calibri" w:eastAsia="Times New Roman" w:hAnsi="Calibri" w:cs="Calibri"/>
                <w:lang w:val="kk-KZ" w:eastAsia="ko-KR"/>
              </w:rPr>
              <w:t xml:space="preserve"> «бір мемлекет екі ж</w:t>
            </w:r>
            <w:r>
              <w:rPr>
                <w:rFonts w:ascii="Arial" w:eastAsia="Times New Roman" w:hAnsi="Arial" w:cs="Arial"/>
                <w:lang w:val="kk-KZ" w:eastAsia="ko-KR"/>
              </w:rPr>
              <w:t>ү</w:t>
            </w:r>
            <w:r>
              <w:rPr>
                <w:rFonts w:ascii="Calibri" w:eastAsia="Times New Roman" w:hAnsi="Calibri" w:cs="Calibri"/>
                <w:lang w:val="kk-KZ" w:eastAsia="ko-KR"/>
              </w:rPr>
              <w:t>йе» теориясы мен практикасы</w:t>
            </w:r>
          </w:p>
        </w:tc>
        <w:tc>
          <w:tcPr>
            <w:tcW w:w="1363" w:type="dxa"/>
            <w:tcBorders>
              <w:top w:val="single" w:sz="4" w:space="0" w:color="auto"/>
              <w:left w:val="single" w:sz="4" w:space="0" w:color="auto"/>
              <w:bottom w:val="single" w:sz="4" w:space="0" w:color="auto"/>
              <w:right w:val="single" w:sz="4" w:space="0" w:color="auto"/>
            </w:tcBorders>
            <w:hideMark/>
          </w:tcPr>
          <w:p w:rsidR="00122CA8" w:rsidRDefault="00122CA8">
            <w:pPr>
              <w:jc w:val="center"/>
              <w:rPr>
                <w:rFonts w:ascii="Times New Roman KZ" w:eastAsia="Times New Roman" w:hAnsi="Times New Roman KZ"/>
                <w:sz w:val="24"/>
                <w:szCs w:val="24"/>
                <w:lang w:val="kk-KZ" w:eastAsia="ko-KR"/>
              </w:rPr>
            </w:pPr>
            <w:r>
              <w:rPr>
                <w:rFonts w:eastAsia="Times New Roman"/>
                <w:lang w:val="kk-KZ" w:eastAsia="ko-KR"/>
              </w:rPr>
              <w:t>1</w:t>
            </w:r>
            <w:r>
              <w:rPr>
                <w:rFonts w:eastAsia="Times New Roman"/>
              </w:rPr>
              <w:t>%</w:t>
            </w:r>
          </w:p>
        </w:tc>
      </w:tr>
      <w:tr w:rsidR="00122CA8" w:rsidTr="00122CA8">
        <w:tc>
          <w:tcPr>
            <w:tcW w:w="1080" w:type="dxa"/>
            <w:tcBorders>
              <w:top w:val="single" w:sz="4" w:space="0" w:color="auto"/>
              <w:left w:val="single" w:sz="4" w:space="0" w:color="auto"/>
              <w:bottom w:val="single" w:sz="4" w:space="0" w:color="auto"/>
              <w:right w:val="single" w:sz="4" w:space="0" w:color="auto"/>
            </w:tcBorders>
            <w:hideMark/>
          </w:tcPr>
          <w:p w:rsidR="00122CA8" w:rsidRDefault="00122CA8">
            <w:pPr>
              <w:jc w:val="center"/>
              <w:rPr>
                <w:rFonts w:ascii="Times New Roman KZ" w:eastAsia="Times New Roman" w:hAnsi="Times New Roman KZ"/>
                <w:b/>
                <w:sz w:val="24"/>
                <w:szCs w:val="24"/>
                <w:lang w:val="kk-KZ" w:eastAsia="ko-KR"/>
              </w:rPr>
            </w:pPr>
            <w:r>
              <w:rPr>
                <w:rFonts w:eastAsia="Times New Roman"/>
                <w:b/>
                <w:lang w:val="kk-KZ" w:eastAsia="ko-KR"/>
              </w:rPr>
              <w:t>15</w:t>
            </w:r>
          </w:p>
        </w:tc>
        <w:tc>
          <w:tcPr>
            <w:tcW w:w="7379" w:type="dxa"/>
            <w:tcBorders>
              <w:top w:val="single" w:sz="4" w:space="0" w:color="auto"/>
              <w:left w:val="single" w:sz="4" w:space="0" w:color="auto"/>
              <w:bottom w:val="single" w:sz="4" w:space="0" w:color="auto"/>
              <w:right w:val="single" w:sz="4" w:space="0" w:color="auto"/>
            </w:tcBorders>
            <w:hideMark/>
          </w:tcPr>
          <w:p w:rsidR="00122CA8" w:rsidRDefault="00122CA8">
            <w:pPr>
              <w:rPr>
                <w:rFonts w:ascii="Times New Roman KZ" w:eastAsia="Times New Roman" w:hAnsi="Times New Roman KZ"/>
                <w:b/>
                <w:sz w:val="24"/>
                <w:szCs w:val="24"/>
                <w:lang w:val="kk-KZ" w:eastAsia="ko-KR"/>
              </w:rPr>
            </w:pPr>
            <w:r>
              <w:rPr>
                <w:rFonts w:eastAsia="Times New Roman"/>
                <w:b/>
                <w:lang w:val="kk-KZ" w:eastAsia="ko-KR"/>
              </w:rPr>
              <w:t>Аралы</w:t>
            </w:r>
            <w:r>
              <w:rPr>
                <w:rFonts w:ascii="Arial" w:eastAsia="Times New Roman" w:hAnsi="Arial" w:cs="Arial"/>
                <w:b/>
                <w:lang w:val="kk-KZ" w:eastAsia="ko-KR"/>
              </w:rPr>
              <w:t>қ</w:t>
            </w:r>
            <w:r>
              <w:rPr>
                <w:rFonts w:ascii="Calibri" w:eastAsia="Times New Roman" w:hAnsi="Calibri" w:cs="Calibri"/>
                <w:b/>
                <w:lang w:val="kk-KZ" w:eastAsia="ko-KR"/>
              </w:rPr>
              <w:t xml:space="preserve"> ба</w:t>
            </w:r>
            <w:r>
              <w:rPr>
                <w:rFonts w:ascii="Arial" w:eastAsia="Times New Roman" w:hAnsi="Arial" w:cs="Arial"/>
                <w:b/>
                <w:lang w:val="kk-KZ" w:eastAsia="ko-KR"/>
              </w:rPr>
              <w:t>қ</w:t>
            </w:r>
            <w:r>
              <w:rPr>
                <w:rFonts w:ascii="Calibri" w:eastAsia="Times New Roman" w:hAnsi="Calibri" w:cs="Calibri"/>
                <w:b/>
                <w:lang w:val="kk-KZ" w:eastAsia="ko-KR"/>
              </w:rPr>
              <w:t xml:space="preserve">ылау </w:t>
            </w:r>
            <w:r>
              <w:rPr>
                <w:rFonts w:ascii="Arial" w:eastAsia="Times New Roman" w:hAnsi="Arial" w:cs="Arial"/>
                <w:b/>
                <w:lang w:val="kk-KZ" w:eastAsia="ko-KR"/>
              </w:rPr>
              <w:t>қ</w:t>
            </w:r>
            <w:r>
              <w:rPr>
                <w:rFonts w:ascii="Calibri" w:eastAsia="Times New Roman" w:hAnsi="Calibri" w:cs="Calibri"/>
                <w:b/>
                <w:lang w:val="kk-KZ" w:eastAsia="ko-KR"/>
              </w:rPr>
              <w:t>абылдау</w:t>
            </w:r>
          </w:p>
        </w:tc>
        <w:tc>
          <w:tcPr>
            <w:tcW w:w="1363" w:type="dxa"/>
            <w:tcBorders>
              <w:top w:val="single" w:sz="4" w:space="0" w:color="auto"/>
              <w:left w:val="single" w:sz="4" w:space="0" w:color="auto"/>
              <w:bottom w:val="single" w:sz="4" w:space="0" w:color="auto"/>
              <w:right w:val="single" w:sz="4" w:space="0" w:color="auto"/>
            </w:tcBorders>
          </w:tcPr>
          <w:p w:rsidR="00122CA8" w:rsidRDefault="00122CA8">
            <w:pPr>
              <w:rPr>
                <w:rFonts w:ascii="Times New Roman KZ" w:eastAsia="Times New Roman" w:hAnsi="Times New Roman KZ"/>
                <w:sz w:val="24"/>
                <w:szCs w:val="24"/>
                <w:lang w:val="kk-KZ" w:eastAsia="ko-KR"/>
              </w:rPr>
            </w:pPr>
          </w:p>
        </w:tc>
      </w:tr>
    </w:tbl>
    <w:p w:rsidR="00122CA8" w:rsidRDefault="00122CA8" w:rsidP="00122CA8">
      <w:pPr>
        <w:pStyle w:val="Normal1"/>
        <w:rPr>
          <w:rFonts w:ascii="Times New Roman" w:hAnsi="Times New Roman"/>
          <w:b/>
          <w:kern w:val="0"/>
          <w:sz w:val="24"/>
          <w:szCs w:val="24"/>
        </w:rPr>
      </w:pPr>
    </w:p>
    <w:p w:rsidR="00122CA8" w:rsidRDefault="00122CA8" w:rsidP="00122CA8">
      <w:pPr>
        <w:jc w:val="both"/>
        <w:rPr>
          <w:rFonts w:ascii="Times New Roman" w:hAnsi="Times New Roman"/>
          <w:b/>
          <w:sz w:val="24"/>
          <w:szCs w:val="24"/>
          <w:lang w:val="kk-KZ" w:eastAsia="ko-KR"/>
        </w:rPr>
      </w:pPr>
      <w:r>
        <w:rPr>
          <w:lang w:val="kk-KZ"/>
        </w:rPr>
        <w:t xml:space="preserve">         </w:t>
      </w:r>
      <w:r>
        <w:rPr>
          <w:b/>
          <w:lang w:val="kk-KZ"/>
        </w:rPr>
        <w:t>Ба</w:t>
      </w:r>
      <w:r>
        <w:rPr>
          <w:rFonts w:ascii="Arial" w:hAnsi="Arial" w:cs="Arial"/>
          <w:b/>
          <w:lang w:val="kk-KZ"/>
        </w:rPr>
        <w:t>қ</w:t>
      </w:r>
      <w:r>
        <w:rPr>
          <w:rFonts w:ascii="Calibri" w:hAnsi="Calibri" w:cs="Calibri"/>
          <w:b/>
          <w:lang w:val="kk-KZ"/>
        </w:rPr>
        <w:t>ылау формалары ж</w:t>
      </w:r>
      <w:r>
        <w:rPr>
          <w:rFonts w:ascii="Arial" w:hAnsi="Arial" w:cs="Arial"/>
          <w:b/>
          <w:lang w:val="kk-KZ"/>
        </w:rPr>
        <w:t>ә</w:t>
      </w:r>
      <w:r>
        <w:rPr>
          <w:rFonts w:ascii="Calibri" w:hAnsi="Calibri" w:cs="Calibri"/>
          <w:b/>
          <w:lang w:val="kk-KZ"/>
        </w:rPr>
        <w:t>не балдарды</w:t>
      </w:r>
      <w:r>
        <w:rPr>
          <w:rFonts w:ascii="Arial" w:hAnsi="Arial" w:cs="Arial"/>
          <w:b/>
          <w:lang w:val="kk-KZ"/>
        </w:rPr>
        <w:t>ң</w:t>
      </w:r>
      <w:r>
        <w:rPr>
          <w:rFonts w:ascii="Calibri" w:hAnsi="Calibri" w:cs="Calibri"/>
          <w:b/>
          <w:lang w:val="kk-KZ"/>
        </w:rPr>
        <w:t xml:space="preserve"> б</w:t>
      </w:r>
      <w:r>
        <w:rPr>
          <w:rFonts w:ascii="Arial" w:hAnsi="Arial" w:cs="Arial"/>
          <w:b/>
          <w:lang w:val="kk-KZ"/>
        </w:rPr>
        <w:t>ө</w:t>
      </w:r>
      <w:r>
        <w:rPr>
          <w:rFonts w:ascii="Calibri" w:hAnsi="Calibri" w:cs="Calibri"/>
          <w:b/>
          <w:lang w:val="kk-KZ"/>
        </w:rPr>
        <w:t>лінісі</w:t>
      </w:r>
      <w:r>
        <w:rPr>
          <w:b/>
          <w:lang w:val="kk-KZ" w:eastAsia="ko-KR"/>
        </w:rPr>
        <w:t>:</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0"/>
        <w:gridCol w:w="6660"/>
        <w:gridCol w:w="900"/>
      </w:tblGrid>
      <w:tr w:rsidR="00122CA8" w:rsidTr="00122CA8">
        <w:trPr>
          <w:cantSplit/>
          <w:trHeight w:val="174"/>
        </w:trPr>
        <w:tc>
          <w:tcPr>
            <w:tcW w:w="2700"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rPr>
                <w:rFonts w:ascii="Times New Roman" w:hAnsi="Times New Roman"/>
                <w:kern w:val="0"/>
                <w:sz w:val="24"/>
                <w:szCs w:val="24"/>
                <w:lang w:val="kk-KZ"/>
              </w:rPr>
            </w:pPr>
            <w:r>
              <w:rPr>
                <w:rFonts w:ascii="Times New Roman" w:hAnsi="Times New Roman"/>
                <w:kern w:val="0"/>
                <w:sz w:val="24"/>
                <w:szCs w:val="24"/>
                <w:lang w:val="kk-KZ" w:eastAsia="ko-KR"/>
              </w:rPr>
              <w:t>Бақылау түрлері</w:t>
            </w:r>
          </w:p>
        </w:tc>
        <w:tc>
          <w:tcPr>
            <w:tcW w:w="6660"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rPr>
                <w:rFonts w:ascii="Times New Roman" w:hAnsi="Times New Roman"/>
                <w:kern w:val="0"/>
                <w:sz w:val="24"/>
                <w:szCs w:val="24"/>
                <w:lang w:val="kk-KZ"/>
              </w:rPr>
            </w:pPr>
            <w:r>
              <w:rPr>
                <w:rFonts w:ascii="Times New Roman" w:hAnsi="Times New Roman"/>
                <w:kern w:val="0"/>
                <w:sz w:val="24"/>
                <w:szCs w:val="24"/>
                <w:lang w:val="kk-KZ" w:eastAsia="ko-KR"/>
              </w:rPr>
              <w:t>Бақылаудың мазмұны мен формалары</w:t>
            </w:r>
          </w:p>
        </w:tc>
        <w:tc>
          <w:tcPr>
            <w:tcW w:w="900" w:type="dxa"/>
            <w:tcBorders>
              <w:top w:val="single" w:sz="4" w:space="0" w:color="auto"/>
              <w:left w:val="single" w:sz="4" w:space="0" w:color="auto"/>
              <w:bottom w:val="single" w:sz="4" w:space="0" w:color="auto"/>
              <w:right w:val="single" w:sz="4" w:space="0" w:color="auto"/>
            </w:tcBorders>
            <w:hideMark/>
          </w:tcPr>
          <w:p w:rsidR="00122CA8" w:rsidRDefault="00122CA8">
            <w:pPr>
              <w:pStyle w:val="11"/>
              <w:tabs>
                <w:tab w:val="left" w:pos="792"/>
              </w:tabs>
              <w:ind w:left="-9288" w:right="612"/>
              <w:rPr>
                <w:rFonts w:ascii="Times New Roman" w:hAnsi="Times New Roman"/>
                <w:sz w:val="24"/>
                <w:szCs w:val="24"/>
                <w:lang w:eastAsia="ko-KR"/>
              </w:rPr>
            </w:pPr>
            <w:r>
              <w:rPr>
                <w:rFonts w:ascii="Times New Roman" w:hAnsi="Times New Roman"/>
                <w:sz w:val="24"/>
                <w:szCs w:val="24"/>
                <w:lang w:val="kk-KZ" w:eastAsia="ko-KR"/>
              </w:rPr>
              <w:t xml:space="preserve"> Áàë </w:t>
            </w:r>
            <w:r>
              <w:rPr>
                <w:rFonts w:ascii="Times New Roman" w:hAnsi="Times New Roman"/>
                <w:sz w:val="24"/>
                <w:szCs w:val="24"/>
                <w:lang w:eastAsia="ko-KR"/>
              </w:rPr>
              <w:t>ñàíû</w:t>
            </w:r>
          </w:p>
        </w:tc>
      </w:tr>
      <w:tr w:rsidR="00122CA8" w:rsidTr="00122CA8">
        <w:trPr>
          <w:cantSplit/>
          <w:trHeight w:val="173"/>
        </w:trPr>
        <w:tc>
          <w:tcPr>
            <w:tcW w:w="2700"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rPr>
                <w:rFonts w:ascii="Times New Roman" w:hAnsi="Times New Roman"/>
                <w:kern w:val="0"/>
                <w:sz w:val="24"/>
                <w:szCs w:val="24"/>
                <w:lang w:val="kk-KZ"/>
              </w:rPr>
            </w:pPr>
            <w:r>
              <w:rPr>
                <w:rFonts w:ascii="Times New Roman" w:hAnsi="Times New Roman"/>
                <w:kern w:val="0"/>
                <w:sz w:val="24"/>
                <w:szCs w:val="24"/>
                <w:lang w:val="kk-KZ" w:eastAsia="ko-KR"/>
              </w:rPr>
              <w:t>Ағымды бақылау</w:t>
            </w:r>
            <w:r>
              <w:rPr>
                <w:rFonts w:ascii="Times New Roman" w:hAnsi="Times New Roman"/>
                <w:kern w:val="0"/>
                <w:sz w:val="24"/>
                <w:szCs w:val="24"/>
                <w:lang w:eastAsia="ko-KR"/>
              </w:rPr>
              <w:t xml:space="preserve">- семинар </w:t>
            </w:r>
            <w:r>
              <w:rPr>
                <w:rFonts w:ascii="Times New Roman" w:hAnsi="Times New Roman"/>
                <w:kern w:val="0"/>
                <w:sz w:val="24"/>
                <w:szCs w:val="24"/>
                <w:lang w:val="kk-KZ" w:eastAsia="ko-KR"/>
              </w:rPr>
              <w:t xml:space="preserve">сабағында </w:t>
            </w:r>
          </w:p>
        </w:tc>
        <w:tc>
          <w:tcPr>
            <w:tcW w:w="6660"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rPr>
                <w:rFonts w:ascii="Times New Roman" w:hAnsi="Times New Roman"/>
                <w:kern w:val="0"/>
                <w:sz w:val="24"/>
                <w:szCs w:val="24"/>
                <w:lang w:val="kk-KZ" w:eastAsia="ko-KR"/>
              </w:rPr>
            </w:pPr>
            <w:r>
              <w:rPr>
                <w:rFonts w:ascii="Times New Roman" w:hAnsi="Times New Roman"/>
                <w:kern w:val="0"/>
                <w:sz w:val="24"/>
                <w:szCs w:val="24"/>
                <w:lang w:val="kk-KZ" w:eastAsia="ko-KR"/>
              </w:rPr>
              <w:t>Өткен материалды қайталап, семинар сабағында жауап беру (ең кем дегенде   3 семинарда жауап беру керек)</w:t>
            </w:r>
          </w:p>
        </w:tc>
        <w:tc>
          <w:tcPr>
            <w:tcW w:w="900" w:type="dxa"/>
            <w:tcBorders>
              <w:top w:val="single" w:sz="4" w:space="0" w:color="auto"/>
              <w:left w:val="single" w:sz="4" w:space="0" w:color="auto"/>
              <w:bottom w:val="single" w:sz="4" w:space="0" w:color="auto"/>
              <w:right w:val="single" w:sz="4" w:space="0" w:color="auto"/>
            </w:tcBorders>
          </w:tcPr>
          <w:p w:rsidR="00122CA8" w:rsidRDefault="00122CA8">
            <w:pPr>
              <w:pStyle w:val="Normal1"/>
              <w:rPr>
                <w:rFonts w:ascii="Times New Roman" w:hAnsi="Times New Roman"/>
                <w:kern w:val="0"/>
                <w:sz w:val="24"/>
                <w:szCs w:val="24"/>
              </w:rPr>
            </w:pPr>
            <w:r>
              <w:rPr>
                <w:rFonts w:ascii="Times New Roman" w:hAnsi="Times New Roman"/>
                <w:kern w:val="0"/>
                <w:sz w:val="24"/>
                <w:szCs w:val="24"/>
                <w:lang w:val="kk-KZ"/>
              </w:rPr>
              <w:t xml:space="preserve"> 9</w:t>
            </w:r>
            <w:r>
              <w:rPr>
                <w:rFonts w:ascii="Times New Roman" w:hAnsi="Times New Roman"/>
                <w:kern w:val="0"/>
                <w:sz w:val="24"/>
                <w:szCs w:val="24"/>
              </w:rPr>
              <w:t>%</w:t>
            </w:r>
          </w:p>
          <w:p w:rsidR="00122CA8" w:rsidRDefault="00122CA8">
            <w:pPr>
              <w:pStyle w:val="Normal1"/>
              <w:rPr>
                <w:rFonts w:ascii="Times New Roman" w:hAnsi="Times New Roman"/>
                <w:kern w:val="0"/>
                <w:sz w:val="24"/>
                <w:szCs w:val="24"/>
                <w:lang w:val="kk-KZ"/>
              </w:rPr>
            </w:pPr>
          </w:p>
        </w:tc>
      </w:tr>
      <w:tr w:rsidR="00122CA8" w:rsidTr="00122CA8">
        <w:trPr>
          <w:cantSplit/>
          <w:trHeight w:val="173"/>
        </w:trPr>
        <w:tc>
          <w:tcPr>
            <w:tcW w:w="2700" w:type="dxa"/>
            <w:tcBorders>
              <w:top w:val="single" w:sz="4" w:space="0" w:color="auto"/>
              <w:left w:val="single" w:sz="4" w:space="0" w:color="auto"/>
              <w:bottom w:val="single" w:sz="4" w:space="0" w:color="auto"/>
              <w:right w:val="single" w:sz="4" w:space="0" w:color="auto"/>
            </w:tcBorders>
          </w:tcPr>
          <w:p w:rsidR="00122CA8" w:rsidRDefault="00122CA8">
            <w:pPr>
              <w:pStyle w:val="Normal1"/>
              <w:rPr>
                <w:rFonts w:ascii="Times New Roman" w:hAnsi="Times New Roman"/>
                <w:kern w:val="0"/>
                <w:sz w:val="24"/>
                <w:szCs w:val="24"/>
                <w:lang w:eastAsia="ko-KR"/>
              </w:rPr>
            </w:pPr>
            <w:r>
              <w:rPr>
                <w:rFonts w:ascii="Times New Roman" w:hAnsi="Times New Roman"/>
                <w:kern w:val="0"/>
                <w:sz w:val="24"/>
                <w:szCs w:val="24"/>
                <w:lang w:val="kk-KZ"/>
              </w:rPr>
              <w:t xml:space="preserve"> СӨЖ тапсырмасы</w:t>
            </w:r>
          </w:p>
          <w:p w:rsidR="00122CA8" w:rsidRDefault="00122CA8">
            <w:pPr>
              <w:pStyle w:val="Normal1"/>
              <w:rPr>
                <w:rFonts w:ascii="Times New Roman" w:hAnsi="Times New Roman"/>
                <w:kern w:val="0"/>
                <w:sz w:val="24"/>
                <w:szCs w:val="24"/>
              </w:rPr>
            </w:pPr>
          </w:p>
        </w:tc>
        <w:tc>
          <w:tcPr>
            <w:tcW w:w="6660"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rPr>
                <w:rFonts w:ascii="Times New Roman" w:hAnsi="Times New Roman"/>
                <w:kern w:val="0"/>
                <w:sz w:val="24"/>
                <w:szCs w:val="24"/>
                <w:lang w:val="kk-KZ"/>
              </w:rPr>
            </w:pPr>
            <w:r>
              <w:rPr>
                <w:rFonts w:ascii="Times New Roman" w:hAnsi="Times New Roman"/>
                <w:kern w:val="0"/>
                <w:sz w:val="24"/>
                <w:szCs w:val="24"/>
                <w:lang w:val="kk-KZ"/>
              </w:rPr>
              <w:t>реферат</w:t>
            </w:r>
          </w:p>
        </w:tc>
        <w:tc>
          <w:tcPr>
            <w:tcW w:w="900"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rPr>
                <w:rFonts w:ascii="Times New Roman" w:hAnsi="Times New Roman"/>
                <w:kern w:val="0"/>
                <w:sz w:val="24"/>
                <w:szCs w:val="24"/>
              </w:rPr>
            </w:pPr>
            <w:r>
              <w:rPr>
                <w:rFonts w:ascii="Times New Roman" w:hAnsi="Times New Roman"/>
                <w:kern w:val="0"/>
                <w:sz w:val="24"/>
                <w:szCs w:val="24"/>
                <w:lang w:val="kk-KZ"/>
              </w:rPr>
              <w:t>4</w:t>
            </w:r>
            <w:r>
              <w:rPr>
                <w:rFonts w:ascii="Times New Roman" w:hAnsi="Times New Roman"/>
                <w:kern w:val="0"/>
                <w:sz w:val="24"/>
                <w:szCs w:val="24"/>
              </w:rPr>
              <w:t>%</w:t>
            </w:r>
          </w:p>
        </w:tc>
      </w:tr>
      <w:tr w:rsidR="00122CA8" w:rsidTr="00122CA8">
        <w:trPr>
          <w:cantSplit/>
          <w:trHeight w:val="173"/>
        </w:trPr>
        <w:tc>
          <w:tcPr>
            <w:tcW w:w="2700" w:type="dxa"/>
            <w:tcBorders>
              <w:top w:val="single" w:sz="4" w:space="0" w:color="auto"/>
              <w:left w:val="single" w:sz="4" w:space="0" w:color="auto"/>
              <w:bottom w:val="single" w:sz="4" w:space="0" w:color="auto"/>
              <w:right w:val="single" w:sz="4" w:space="0" w:color="auto"/>
            </w:tcBorders>
          </w:tcPr>
          <w:p w:rsidR="00122CA8" w:rsidRDefault="00122CA8">
            <w:pPr>
              <w:pStyle w:val="Normal1"/>
              <w:rPr>
                <w:rFonts w:ascii="Times New Roman" w:hAnsi="Times New Roman"/>
                <w:kern w:val="0"/>
                <w:sz w:val="24"/>
                <w:szCs w:val="24"/>
              </w:rPr>
            </w:pPr>
            <w:r>
              <w:rPr>
                <w:rFonts w:ascii="Times New Roman" w:hAnsi="Times New Roman"/>
                <w:kern w:val="0"/>
                <w:sz w:val="24"/>
                <w:szCs w:val="24"/>
                <w:lang w:val="kk-KZ"/>
              </w:rPr>
              <w:t>СОӨЖ тапсырмасы</w:t>
            </w:r>
          </w:p>
          <w:p w:rsidR="00122CA8" w:rsidRDefault="00122CA8">
            <w:pPr>
              <w:pStyle w:val="Normal1"/>
              <w:rPr>
                <w:rFonts w:ascii="Times New Roman" w:hAnsi="Times New Roman"/>
                <w:kern w:val="0"/>
                <w:sz w:val="24"/>
                <w:szCs w:val="24"/>
                <w:lang w:eastAsia="ko-KR"/>
              </w:rPr>
            </w:pPr>
          </w:p>
        </w:tc>
        <w:tc>
          <w:tcPr>
            <w:tcW w:w="6660" w:type="dxa"/>
            <w:tcBorders>
              <w:top w:val="single" w:sz="4" w:space="0" w:color="auto"/>
              <w:left w:val="single" w:sz="4" w:space="0" w:color="auto"/>
              <w:bottom w:val="single" w:sz="4" w:space="0" w:color="auto"/>
              <w:right w:val="single" w:sz="4" w:space="0" w:color="auto"/>
            </w:tcBorders>
            <w:hideMark/>
          </w:tcPr>
          <w:p w:rsidR="00122CA8" w:rsidRDefault="00122CA8">
            <w:pPr>
              <w:pStyle w:val="21"/>
              <w:rPr>
                <w:lang w:val="kk-KZ"/>
              </w:rPr>
            </w:pPr>
            <w:r>
              <w:rPr>
                <w:lang w:val="kk-KZ"/>
              </w:rPr>
              <w:t>График бойынша</w:t>
            </w:r>
          </w:p>
        </w:tc>
        <w:tc>
          <w:tcPr>
            <w:tcW w:w="900"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rPr>
                <w:rFonts w:ascii="Times New Roman" w:hAnsi="Times New Roman"/>
                <w:kern w:val="0"/>
                <w:sz w:val="24"/>
                <w:szCs w:val="24"/>
              </w:rPr>
            </w:pPr>
            <w:r>
              <w:rPr>
                <w:rFonts w:ascii="Times New Roman" w:hAnsi="Times New Roman"/>
                <w:kern w:val="0"/>
                <w:sz w:val="24"/>
                <w:szCs w:val="24"/>
                <w:lang w:val="kk-KZ"/>
              </w:rPr>
              <w:t>7</w:t>
            </w:r>
            <w:r>
              <w:rPr>
                <w:rFonts w:ascii="Times New Roman" w:hAnsi="Times New Roman"/>
                <w:kern w:val="0"/>
                <w:sz w:val="24"/>
                <w:szCs w:val="24"/>
              </w:rPr>
              <w:t>%</w:t>
            </w:r>
          </w:p>
        </w:tc>
      </w:tr>
      <w:tr w:rsidR="00122CA8" w:rsidTr="00122CA8">
        <w:trPr>
          <w:cantSplit/>
          <w:trHeight w:val="173"/>
        </w:trPr>
        <w:tc>
          <w:tcPr>
            <w:tcW w:w="2700"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rPr>
                <w:rFonts w:ascii="Times New Roman" w:hAnsi="Times New Roman"/>
                <w:kern w:val="0"/>
                <w:sz w:val="24"/>
                <w:szCs w:val="24"/>
                <w:lang w:val="kk-KZ"/>
              </w:rPr>
            </w:pPr>
            <w:r>
              <w:rPr>
                <w:rFonts w:ascii="Times New Roman" w:hAnsi="Times New Roman"/>
                <w:kern w:val="0"/>
                <w:sz w:val="24"/>
                <w:szCs w:val="24"/>
                <w:lang w:val="kk-KZ" w:eastAsia="ko-KR"/>
              </w:rPr>
              <w:t>Аралық бақылаудың тапсырмасы</w:t>
            </w:r>
          </w:p>
        </w:tc>
        <w:tc>
          <w:tcPr>
            <w:tcW w:w="6660" w:type="dxa"/>
            <w:tcBorders>
              <w:top w:val="single" w:sz="4" w:space="0" w:color="auto"/>
              <w:left w:val="single" w:sz="4" w:space="0" w:color="auto"/>
              <w:bottom w:val="single" w:sz="4" w:space="0" w:color="auto"/>
              <w:right w:val="single" w:sz="4" w:space="0" w:color="auto"/>
            </w:tcBorders>
            <w:hideMark/>
          </w:tcPr>
          <w:p w:rsidR="00122CA8" w:rsidRDefault="00122CA8">
            <w:pPr>
              <w:pStyle w:val="21"/>
              <w:rPr>
                <w:lang w:val="kk-KZ"/>
              </w:rPr>
            </w:pPr>
            <w:r>
              <w:rPr>
                <w:lang w:val="kk-KZ"/>
              </w:rPr>
              <w:t>Жазбаша</w:t>
            </w:r>
          </w:p>
        </w:tc>
        <w:tc>
          <w:tcPr>
            <w:tcW w:w="900"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rPr>
                <w:rFonts w:ascii="Times New Roman" w:hAnsi="Times New Roman"/>
                <w:kern w:val="0"/>
                <w:sz w:val="24"/>
                <w:szCs w:val="24"/>
              </w:rPr>
            </w:pPr>
            <w:r>
              <w:rPr>
                <w:rFonts w:ascii="Times New Roman" w:hAnsi="Times New Roman"/>
                <w:kern w:val="0"/>
                <w:sz w:val="24"/>
                <w:szCs w:val="24"/>
              </w:rPr>
              <w:t>1</w:t>
            </w:r>
            <w:r>
              <w:rPr>
                <w:rFonts w:ascii="Times New Roman" w:hAnsi="Times New Roman"/>
                <w:kern w:val="0"/>
                <w:sz w:val="24"/>
                <w:szCs w:val="24"/>
                <w:lang w:val="kk-KZ"/>
              </w:rPr>
              <w:t>0</w:t>
            </w:r>
            <w:r>
              <w:rPr>
                <w:rFonts w:ascii="Times New Roman" w:hAnsi="Times New Roman"/>
                <w:kern w:val="0"/>
                <w:sz w:val="24"/>
                <w:szCs w:val="24"/>
              </w:rPr>
              <w:t xml:space="preserve"> %</w:t>
            </w:r>
          </w:p>
        </w:tc>
      </w:tr>
      <w:tr w:rsidR="00122CA8" w:rsidTr="00122CA8">
        <w:trPr>
          <w:cantSplit/>
          <w:trHeight w:val="173"/>
        </w:trPr>
        <w:tc>
          <w:tcPr>
            <w:tcW w:w="2700"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rPr>
                <w:rFonts w:ascii="Times New Roman" w:hAnsi="Times New Roman"/>
                <w:kern w:val="0"/>
                <w:sz w:val="24"/>
                <w:szCs w:val="24"/>
                <w:lang w:val="kk-KZ" w:eastAsia="ko-KR"/>
              </w:rPr>
            </w:pPr>
            <w:r>
              <w:rPr>
                <w:rFonts w:ascii="Times New Roman" w:hAnsi="Times New Roman"/>
                <w:kern w:val="0"/>
                <w:sz w:val="24"/>
                <w:szCs w:val="24"/>
                <w:lang w:val="kk-KZ" w:eastAsia="ko-KR"/>
              </w:rPr>
              <w:t xml:space="preserve">Барлығы </w:t>
            </w:r>
          </w:p>
        </w:tc>
        <w:tc>
          <w:tcPr>
            <w:tcW w:w="6660" w:type="dxa"/>
            <w:tcBorders>
              <w:top w:val="single" w:sz="4" w:space="0" w:color="auto"/>
              <w:left w:val="single" w:sz="4" w:space="0" w:color="auto"/>
              <w:bottom w:val="single" w:sz="4" w:space="0" w:color="auto"/>
              <w:right w:val="single" w:sz="4" w:space="0" w:color="auto"/>
            </w:tcBorders>
          </w:tcPr>
          <w:p w:rsidR="00122CA8" w:rsidRDefault="00122CA8">
            <w:pPr>
              <w:pStyle w:val="Normal1"/>
              <w:rPr>
                <w:rFonts w:ascii="Times New Roman" w:hAnsi="Times New Roman"/>
                <w:kern w:val="0"/>
                <w:sz w:val="24"/>
                <w:szCs w:val="24"/>
                <w:lang w:val="kk-KZ"/>
              </w:rPr>
            </w:pPr>
          </w:p>
        </w:tc>
        <w:tc>
          <w:tcPr>
            <w:tcW w:w="900"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rPr>
                <w:rFonts w:ascii="Times New Roman" w:hAnsi="Times New Roman"/>
                <w:kern w:val="0"/>
                <w:sz w:val="24"/>
                <w:szCs w:val="24"/>
                <w:lang w:val="kk-KZ"/>
              </w:rPr>
            </w:pPr>
            <w:r>
              <w:rPr>
                <w:rFonts w:ascii="Times New Roman" w:hAnsi="Times New Roman"/>
                <w:kern w:val="0"/>
                <w:sz w:val="24"/>
                <w:szCs w:val="24"/>
                <w:lang w:val="kk-KZ"/>
              </w:rPr>
              <w:t>30</w:t>
            </w:r>
            <w:r>
              <w:rPr>
                <w:rFonts w:ascii="Times New Roman" w:hAnsi="Times New Roman"/>
                <w:kern w:val="0"/>
                <w:sz w:val="24"/>
                <w:szCs w:val="24"/>
              </w:rPr>
              <w:t>%</w:t>
            </w:r>
          </w:p>
        </w:tc>
      </w:tr>
      <w:tr w:rsidR="00122CA8" w:rsidTr="00122CA8">
        <w:trPr>
          <w:cantSplit/>
          <w:trHeight w:val="173"/>
        </w:trPr>
        <w:tc>
          <w:tcPr>
            <w:tcW w:w="2700"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rPr>
                <w:rFonts w:ascii="Times New Roman" w:hAnsi="Times New Roman"/>
                <w:kern w:val="0"/>
                <w:sz w:val="24"/>
                <w:szCs w:val="24"/>
                <w:lang w:val="kk-KZ"/>
              </w:rPr>
            </w:pPr>
            <w:r>
              <w:rPr>
                <w:rFonts w:ascii="Times New Roman" w:hAnsi="Times New Roman"/>
                <w:kern w:val="0"/>
                <w:sz w:val="24"/>
                <w:szCs w:val="24"/>
                <w:lang w:val="kk-KZ" w:eastAsia="ko-KR"/>
              </w:rPr>
              <w:t>Ағымды бақылау</w:t>
            </w:r>
            <w:r>
              <w:rPr>
                <w:rFonts w:ascii="Times New Roman" w:hAnsi="Times New Roman"/>
                <w:kern w:val="0"/>
                <w:sz w:val="24"/>
                <w:szCs w:val="24"/>
                <w:lang w:eastAsia="ko-KR"/>
              </w:rPr>
              <w:t xml:space="preserve">- семинар </w:t>
            </w:r>
            <w:r>
              <w:rPr>
                <w:rFonts w:ascii="Times New Roman" w:hAnsi="Times New Roman"/>
                <w:kern w:val="0"/>
                <w:sz w:val="24"/>
                <w:szCs w:val="24"/>
                <w:lang w:val="kk-KZ" w:eastAsia="ko-KR"/>
              </w:rPr>
              <w:t>сабағында</w:t>
            </w:r>
          </w:p>
        </w:tc>
        <w:tc>
          <w:tcPr>
            <w:tcW w:w="6660"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rPr>
                <w:rFonts w:ascii="Times New Roman" w:hAnsi="Times New Roman"/>
                <w:kern w:val="0"/>
                <w:sz w:val="24"/>
                <w:szCs w:val="24"/>
                <w:lang w:val="kk-KZ" w:eastAsia="ko-KR"/>
              </w:rPr>
            </w:pPr>
            <w:r>
              <w:rPr>
                <w:rFonts w:ascii="Times New Roman" w:hAnsi="Times New Roman"/>
                <w:kern w:val="0"/>
                <w:sz w:val="24"/>
                <w:szCs w:val="24"/>
                <w:lang w:val="kk-KZ" w:eastAsia="ko-KR"/>
              </w:rPr>
              <w:t>Өткен материалды қайталап, семинар сабағында жауап беру (ең кем дегенде   3 семинарда жауап беру керек)</w:t>
            </w:r>
          </w:p>
        </w:tc>
        <w:tc>
          <w:tcPr>
            <w:tcW w:w="900" w:type="dxa"/>
            <w:tcBorders>
              <w:top w:val="single" w:sz="4" w:space="0" w:color="auto"/>
              <w:left w:val="single" w:sz="4" w:space="0" w:color="auto"/>
              <w:bottom w:val="single" w:sz="4" w:space="0" w:color="auto"/>
              <w:right w:val="single" w:sz="4" w:space="0" w:color="auto"/>
            </w:tcBorders>
          </w:tcPr>
          <w:p w:rsidR="00122CA8" w:rsidRDefault="00122CA8">
            <w:pPr>
              <w:pStyle w:val="Normal1"/>
              <w:rPr>
                <w:rFonts w:ascii="Times New Roman" w:hAnsi="Times New Roman"/>
                <w:kern w:val="0"/>
                <w:sz w:val="24"/>
                <w:szCs w:val="24"/>
              </w:rPr>
            </w:pPr>
            <w:r>
              <w:rPr>
                <w:rFonts w:ascii="Times New Roman" w:hAnsi="Times New Roman"/>
                <w:kern w:val="0"/>
                <w:sz w:val="24"/>
                <w:szCs w:val="24"/>
                <w:lang w:val="kk-KZ"/>
              </w:rPr>
              <w:t xml:space="preserve"> </w:t>
            </w:r>
            <w:r>
              <w:rPr>
                <w:rFonts w:ascii="Times New Roman" w:hAnsi="Times New Roman"/>
                <w:kern w:val="0"/>
                <w:sz w:val="24"/>
                <w:szCs w:val="24"/>
                <w:lang w:val="kk-KZ" w:eastAsia="ko-KR"/>
              </w:rPr>
              <w:t>9</w:t>
            </w:r>
            <w:r>
              <w:rPr>
                <w:rFonts w:ascii="Times New Roman" w:hAnsi="Times New Roman"/>
                <w:kern w:val="0"/>
                <w:sz w:val="24"/>
                <w:szCs w:val="24"/>
              </w:rPr>
              <w:t xml:space="preserve"> %</w:t>
            </w:r>
          </w:p>
          <w:p w:rsidR="00122CA8" w:rsidRDefault="00122CA8">
            <w:pPr>
              <w:pStyle w:val="Normal1"/>
              <w:rPr>
                <w:rFonts w:ascii="Times New Roman" w:hAnsi="Times New Roman"/>
                <w:kern w:val="0"/>
                <w:sz w:val="24"/>
                <w:szCs w:val="24"/>
                <w:lang w:val="kk-KZ"/>
              </w:rPr>
            </w:pPr>
          </w:p>
        </w:tc>
      </w:tr>
      <w:tr w:rsidR="00122CA8" w:rsidTr="00122CA8">
        <w:trPr>
          <w:cantSplit/>
          <w:trHeight w:val="173"/>
        </w:trPr>
        <w:tc>
          <w:tcPr>
            <w:tcW w:w="2700" w:type="dxa"/>
            <w:tcBorders>
              <w:top w:val="single" w:sz="4" w:space="0" w:color="auto"/>
              <w:left w:val="single" w:sz="4" w:space="0" w:color="auto"/>
              <w:bottom w:val="single" w:sz="4" w:space="0" w:color="auto"/>
              <w:right w:val="single" w:sz="4" w:space="0" w:color="auto"/>
            </w:tcBorders>
          </w:tcPr>
          <w:p w:rsidR="00122CA8" w:rsidRDefault="00122CA8">
            <w:pPr>
              <w:pStyle w:val="Normal1"/>
              <w:rPr>
                <w:rFonts w:ascii="Times New Roman" w:hAnsi="Times New Roman"/>
                <w:kern w:val="0"/>
                <w:sz w:val="24"/>
                <w:szCs w:val="24"/>
                <w:lang w:eastAsia="ko-KR"/>
              </w:rPr>
            </w:pPr>
            <w:r>
              <w:rPr>
                <w:rFonts w:ascii="Times New Roman" w:hAnsi="Times New Roman"/>
                <w:kern w:val="0"/>
                <w:sz w:val="24"/>
                <w:szCs w:val="24"/>
                <w:lang w:val="kk-KZ"/>
              </w:rPr>
              <w:t>СӨЖ тапсырмасы</w:t>
            </w:r>
          </w:p>
          <w:p w:rsidR="00122CA8" w:rsidRDefault="00122CA8">
            <w:pPr>
              <w:pStyle w:val="Normal1"/>
              <w:rPr>
                <w:rFonts w:ascii="Times New Roman" w:hAnsi="Times New Roman"/>
                <w:kern w:val="0"/>
                <w:sz w:val="24"/>
                <w:szCs w:val="24"/>
              </w:rPr>
            </w:pPr>
          </w:p>
        </w:tc>
        <w:tc>
          <w:tcPr>
            <w:tcW w:w="6660"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rPr>
                <w:rFonts w:ascii="Times New Roman" w:hAnsi="Times New Roman"/>
                <w:kern w:val="0"/>
                <w:sz w:val="24"/>
                <w:szCs w:val="24"/>
              </w:rPr>
            </w:pPr>
            <w:r>
              <w:rPr>
                <w:rFonts w:ascii="Times New Roman" w:hAnsi="Times New Roman"/>
                <w:kern w:val="0"/>
                <w:sz w:val="24"/>
                <w:szCs w:val="24"/>
                <w:lang w:val="kk-KZ"/>
              </w:rPr>
              <w:t>реферат</w:t>
            </w:r>
          </w:p>
        </w:tc>
        <w:tc>
          <w:tcPr>
            <w:tcW w:w="900"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rPr>
                <w:rFonts w:ascii="Times New Roman" w:hAnsi="Times New Roman"/>
                <w:kern w:val="0"/>
                <w:sz w:val="24"/>
                <w:szCs w:val="24"/>
              </w:rPr>
            </w:pPr>
            <w:r>
              <w:rPr>
                <w:rFonts w:ascii="Times New Roman" w:hAnsi="Times New Roman"/>
                <w:kern w:val="0"/>
                <w:sz w:val="24"/>
                <w:szCs w:val="24"/>
                <w:lang w:val="kk-KZ"/>
              </w:rPr>
              <w:t>4</w:t>
            </w:r>
            <w:r>
              <w:rPr>
                <w:rFonts w:ascii="Times New Roman" w:hAnsi="Times New Roman"/>
                <w:kern w:val="0"/>
                <w:sz w:val="24"/>
                <w:szCs w:val="24"/>
              </w:rPr>
              <w:t>%</w:t>
            </w:r>
          </w:p>
        </w:tc>
      </w:tr>
      <w:tr w:rsidR="00122CA8" w:rsidTr="00122CA8">
        <w:trPr>
          <w:cantSplit/>
          <w:trHeight w:val="173"/>
        </w:trPr>
        <w:tc>
          <w:tcPr>
            <w:tcW w:w="2700" w:type="dxa"/>
            <w:tcBorders>
              <w:top w:val="single" w:sz="4" w:space="0" w:color="auto"/>
              <w:left w:val="single" w:sz="4" w:space="0" w:color="auto"/>
              <w:bottom w:val="single" w:sz="4" w:space="0" w:color="auto"/>
              <w:right w:val="single" w:sz="4" w:space="0" w:color="auto"/>
            </w:tcBorders>
          </w:tcPr>
          <w:p w:rsidR="00122CA8" w:rsidRDefault="00122CA8">
            <w:pPr>
              <w:pStyle w:val="Normal1"/>
              <w:rPr>
                <w:rFonts w:ascii="Times New Roman" w:hAnsi="Times New Roman"/>
                <w:kern w:val="0"/>
                <w:sz w:val="24"/>
                <w:szCs w:val="24"/>
              </w:rPr>
            </w:pPr>
            <w:r>
              <w:rPr>
                <w:rFonts w:ascii="Times New Roman" w:hAnsi="Times New Roman"/>
                <w:kern w:val="0"/>
                <w:sz w:val="24"/>
                <w:szCs w:val="24"/>
                <w:lang w:val="kk-KZ"/>
              </w:rPr>
              <w:t>СОӨЖ тапсырмасы</w:t>
            </w:r>
          </w:p>
          <w:p w:rsidR="00122CA8" w:rsidRDefault="00122CA8">
            <w:pPr>
              <w:pStyle w:val="Normal1"/>
              <w:rPr>
                <w:rFonts w:ascii="Times New Roman" w:hAnsi="Times New Roman"/>
                <w:kern w:val="0"/>
                <w:sz w:val="24"/>
                <w:szCs w:val="24"/>
              </w:rPr>
            </w:pPr>
          </w:p>
        </w:tc>
        <w:tc>
          <w:tcPr>
            <w:tcW w:w="6660"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both"/>
              <w:rPr>
                <w:rFonts w:ascii="Times New Roman" w:hAnsi="Times New Roman"/>
                <w:kern w:val="0"/>
                <w:sz w:val="24"/>
                <w:szCs w:val="24"/>
              </w:rPr>
            </w:pPr>
            <w:r>
              <w:rPr>
                <w:rFonts w:ascii="Times New Roman" w:hAnsi="Times New Roman"/>
                <w:sz w:val="24"/>
                <w:szCs w:val="24"/>
                <w:lang w:val="kk-KZ"/>
              </w:rPr>
              <w:t>График бойынша</w:t>
            </w:r>
          </w:p>
        </w:tc>
        <w:tc>
          <w:tcPr>
            <w:tcW w:w="900"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rPr>
                <w:rFonts w:ascii="Times New Roman" w:hAnsi="Times New Roman"/>
                <w:kern w:val="0"/>
                <w:sz w:val="24"/>
                <w:szCs w:val="24"/>
              </w:rPr>
            </w:pPr>
            <w:r>
              <w:rPr>
                <w:rFonts w:ascii="Times New Roman" w:hAnsi="Times New Roman"/>
                <w:kern w:val="0"/>
                <w:sz w:val="24"/>
                <w:szCs w:val="24"/>
                <w:lang w:val="kk-KZ"/>
              </w:rPr>
              <w:t>7</w:t>
            </w:r>
            <w:r>
              <w:rPr>
                <w:rFonts w:ascii="Times New Roman" w:hAnsi="Times New Roman"/>
                <w:kern w:val="0"/>
                <w:sz w:val="24"/>
                <w:szCs w:val="24"/>
              </w:rPr>
              <w:t>%</w:t>
            </w:r>
          </w:p>
        </w:tc>
      </w:tr>
      <w:tr w:rsidR="00122CA8" w:rsidTr="00122CA8">
        <w:trPr>
          <w:cantSplit/>
          <w:trHeight w:val="173"/>
        </w:trPr>
        <w:tc>
          <w:tcPr>
            <w:tcW w:w="2700"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rPr>
                <w:rFonts w:ascii="Times New Roman" w:hAnsi="Times New Roman"/>
                <w:kern w:val="0"/>
                <w:sz w:val="24"/>
                <w:szCs w:val="24"/>
                <w:lang w:val="kk-KZ"/>
              </w:rPr>
            </w:pPr>
            <w:r>
              <w:rPr>
                <w:rFonts w:ascii="Times New Roman" w:hAnsi="Times New Roman"/>
                <w:kern w:val="0"/>
                <w:sz w:val="24"/>
                <w:szCs w:val="24"/>
                <w:lang w:val="kk-KZ" w:eastAsia="ko-KR"/>
              </w:rPr>
              <w:t>Аралық бақылаудың тапсырмасы</w:t>
            </w:r>
          </w:p>
        </w:tc>
        <w:tc>
          <w:tcPr>
            <w:tcW w:w="6660"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jc w:val="both"/>
              <w:rPr>
                <w:rFonts w:ascii="Times New Roman" w:hAnsi="Times New Roman"/>
                <w:kern w:val="0"/>
                <w:sz w:val="24"/>
                <w:szCs w:val="24"/>
                <w:lang w:val="kk-KZ"/>
              </w:rPr>
            </w:pPr>
            <w:r>
              <w:rPr>
                <w:rFonts w:ascii="Times New Roman" w:hAnsi="Times New Roman"/>
                <w:kern w:val="0"/>
                <w:sz w:val="24"/>
                <w:szCs w:val="24"/>
                <w:lang w:val="kk-KZ"/>
              </w:rPr>
              <w:t>коллоквиум</w:t>
            </w:r>
          </w:p>
        </w:tc>
        <w:tc>
          <w:tcPr>
            <w:tcW w:w="900"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rPr>
                <w:rFonts w:ascii="Times New Roman" w:hAnsi="Times New Roman"/>
                <w:kern w:val="0"/>
                <w:sz w:val="24"/>
                <w:szCs w:val="24"/>
              </w:rPr>
            </w:pPr>
            <w:r>
              <w:rPr>
                <w:rFonts w:ascii="Times New Roman" w:hAnsi="Times New Roman"/>
                <w:kern w:val="0"/>
                <w:sz w:val="24"/>
                <w:szCs w:val="24"/>
              </w:rPr>
              <w:t>10%</w:t>
            </w:r>
          </w:p>
        </w:tc>
      </w:tr>
      <w:tr w:rsidR="00122CA8" w:rsidTr="00122CA8">
        <w:trPr>
          <w:cantSplit/>
          <w:trHeight w:val="173"/>
        </w:trPr>
        <w:tc>
          <w:tcPr>
            <w:tcW w:w="2700"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rPr>
                <w:rFonts w:ascii="Times New Roman" w:hAnsi="Times New Roman"/>
                <w:kern w:val="0"/>
                <w:sz w:val="24"/>
                <w:szCs w:val="24"/>
                <w:lang w:val="kk-KZ" w:eastAsia="ko-KR"/>
              </w:rPr>
            </w:pPr>
            <w:r>
              <w:rPr>
                <w:rFonts w:ascii="Times New Roman" w:hAnsi="Times New Roman"/>
                <w:kern w:val="0"/>
                <w:sz w:val="24"/>
                <w:szCs w:val="24"/>
                <w:lang w:val="kk-KZ" w:eastAsia="ko-KR"/>
              </w:rPr>
              <w:t xml:space="preserve">Барлығы </w:t>
            </w:r>
          </w:p>
        </w:tc>
        <w:tc>
          <w:tcPr>
            <w:tcW w:w="6660" w:type="dxa"/>
            <w:tcBorders>
              <w:top w:val="single" w:sz="4" w:space="0" w:color="auto"/>
              <w:left w:val="single" w:sz="4" w:space="0" w:color="auto"/>
              <w:bottom w:val="single" w:sz="4" w:space="0" w:color="auto"/>
              <w:right w:val="single" w:sz="4" w:space="0" w:color="auto"/>
            </w:tcBorders>
          </w:tcPr>
          <w:p w:rsidR="00122CA8" w:rsidRDefault="00122CA8">
            <w:pPr>
              <w:pStyle w:val="Normal1"/>
              <w:jc w:val="both"/>
              <w:rPr>
                <w:rFonts w:ascii="Times New Roman" w:hAnsi="Times New Roman"/>
                <w:kern w:val="0"/>
                <w:sz w:val="24"/>
                <w:szCs w:val="24"/>
              </w:rPr>
            </w:pPr>
          </w:p>
        </w:tc>
        <w:tc>
          <w:tcPr>
            <w:tcW w:w="900" w:type="dxa"/>
            <w:tcBorders>
              <w:top w:val="single" w:sz="4" w:space="0" w:color="auto"/>
              <w:left w:val="single" w:sz="4" w:space="0" w:color="auto"/>
              <w:bottom w:val="single" w:sz="4" w:space="0" w:color="auto"/>
              <w:right w:val="single" w:sz="4" w:space="0" w:color="auto"/>
            </w:tcBorders>
            <w:hideMark/>
          </w:tcPr>
          <w:p w:rsidR="00122CA8" w:rsidRDefault="00122CA8">
            <w:pPr>
              <w:pStyle w:val="Normal1"/>
              <w:rPr>
                <w:rFonts w:ascii="Times New Roman" w:hAnsi="Times New Roman"/>
                <w:kern w:val="0"/>
                <w:sz w:val="24"/>
                <w:szCs w:val="24"/>
              </w:rPr>
            </w:pPr>
            <w:r>
              <w:rPr>
                <w:rFonts w:ascii="Times New Roman" w:hAnsi="Times New Roman"/>
                <w:kern w:val="0"/>
                <w:sz w:val="24"/>
                <w:szCs w:val="24"/>
                <w:lang w:val="kk-KZ"/>
              </w:rPr>
              <w:t>3</w:t>
            </w:r>
            <w:r>
              <w:rPr>
                <w:rFonts w:ascii="Times New Roman" w:hAnsi="Times New Roman"/>
                <w:kern w:val="0"/>
                <w:sz w:val="24"/>
                <w:szCs w:val="24"/>
              </w:rPr>
              <w:t>0%</w:t>
            </w:r>
          </w:p>
        </w:tc>
      </w:tr>
    </w:tbl>
    <w:p w:rsidR="00122CA8" w:rsidRDefault="00122CA8" w:rsidP="00122CA8">
      <w:pPr>
        <w:pStyle w:val="ab"/>
        <w:ind w:firstLine="0"/>
        <w:rPr>
          <w:b/>
          <w:bCs/>
          <w:sz w:val="24"/>
          <w:lang w:eastAsia="zh-CN"/>
        </w:rPr>
      </w:pPr>
    </w:p>
    <w:p w:rsidR="00122CA8" w:rsidRDefault="00122CA8" w:rsidP="00122CA8">
      <w:pPr>
        <w:pStyle w:val="ab"/>
        <w:rPr>
          <w:bCs/>
          <w:sz w:val="24"/>
          <w:lang w:eastAsia="zh-CN"/>
        </w:rPr>
      </w:pPr>
    </w:p>
    <w:p w:rsidR="00122CA8" w:rsidRDefault="00122CA8" w:rsidP="00122CA8">
      <w:pPr>
        <w:pStyle w:val="ab"/>
        <w:rPr>
          <w:bCs/>
          <w:sz w:val="24"/>
          <w:lang w:eastAsia="zh-CN"/>
        </w:rPr>
      </w:pPr>
    </w:p>
    <w:p w:rsidR="00122CA8" w:rsidRDefault="00122CA8" w:rsidP="00122CA8">
      <w:pPr>
        <w:pStyle w:val="ab"/>
        <w:rPr>
          <w:bCs/>
          <w:sz w:val="24"/>
          <w:lang w:eastAsia="zh-CN"/>
        </w:rPr>
      </w:pPr>
    </w:p>
    <w:p w:rsidR="00122CA8" w:rsidRDefault="00122CA8" w:rsidP="00122CA8">
      <w:pPr>
        <w:pStyle w:val="ab"/>
        <w:rPr>
          <w:bCs/>
          <w:sz w:val="24"/>
          <w:lang w:eastAsia="zh-CN"/>
        </w:rPr>
      </w:pPr>
    </w:p>
    <w:p w:rsidR="00122CA8" w:rsidRDefault="00122CA8" w:rsidP="00122CA8">
      <w:pPr>
        <w:pStyle w:val="ab"/>
        <w:rPr>
          <w:bCs/>
          <w:sz w:val="24"/>
          <w:lang w:eastAsia="zh-CN"/>
        </w:rPr>
      </w:pPr>
    </w:p>
    <w:p w:rsidR="00122CA8" w:rsidRDefault="00122CA8" w:rsidP="00122CA8">
      <w:pPr>
        <w:pStyle w:val="ab"/>
        <w:rPr>
          <w:bCs/>
          <w:sz w:val="24"/>
          <w:lang w:eastAsia="zh-CN"/>
        </w:rPr>
      </w:pPr>
    </w:p>
    <w:p w:rsidR="00122CA8" w:rsidRDefault="00122CA8" w:rsidP="00122CA8">
      <w:pPr>
        <w:pStyle w:val="ab"/>
        <w:rPr>
          <w:bCs/>
          <w:sz w:val="24"/>
          <w:lang w:eastAsia="zh-CN"/>
        </w:rPr>
      </w:pPr>
    </w:p>
    <w:p w:rsidR="00122CA8" w:rsidRDefault="00122CA8" w:rsidP="00122CA8">
      <w:pPr>
        <w:pStyle w:val="ab"/>
        <w:rPr>
          <w:bCs/>
          <w:sz w:val="24"/>
          <w:lang w:eastAsia="zh-CN"/>
        </w:rPr>
      </w:pPr>
    </w:p>
    <w:p w:rsidR="00122CA8" w:rsidRDefault="00122CA8" w:rsidP="00122CA8">
      <w:pPr>
        <w:pStyle w:val="ab"/>
        <w:rPr>
          <w:bCs/>
          <w:sz w:val="24"/>
          <w:lang w:eastAsia="zh-CN"/>
        </w:rPr>
      </w:pPr>
    </w:p>
    <w:p w:rsidR="00122CA8" w:rsidRDefault="00122CA8" w:rsidP="00122CA8">
      <w:pPr>
        <w:pStyle w:val="ab"/>
        <w:rPr>
          <w:bCs/>
          <w:sz w:val="24"/>
          <w:lang w:eastAsia="zh-CN"/>
        </w:rPr>
      </w:pPr>
    </w:p>
    <w:p w:rsidR="00122CA8" w:rsidRDefault="00122CA8" w:rsidP="00122CA8">
      <w:pPr>
        <w:pStyle w:val="ab"/>
        <w:rPr>
          <w:bCs/>
          <w:sz w:val="24"/>
          <w:lang w:eastAsia="zh-CN"/>
        </w:rPr>
      </w:pPr>
    </w:p>
    <w:p w:rsidR="00122CA8" w:rsidRDefault="00122CA8" w:rsidP="00122CA8">
      <w:pPr>
        <w:pStyle w:val="ab"/>
        <w:rPr>
          <w:bCs/>
          <w:sz w:val="24"/>
          <w:lang w:eastAsia="zh-CN"/>
        </w:rPr>
      </w:pPr>
    </w:p>
    <w:p w:rsidR="00122CA8" w:rsidRDefault="00122CA8" w:rsidP="00122CA8">
      <w:pPr>
        <w:pStyle w:val="ab"/>
        <w:rPr>
          <w:bCs/>
          <w:sz w:val="24"/>
          <w:lang w:eastAsia="zh-CN"/>
        </w:rPr>
      </w:pPr>
    </w:p>
    <w:p w:rsidR="00122CA8" w:rsidRDefault="00122CA8" w:rsidP="00122CA8">
      <w:pPr>
        <w:pStyle w:val="ab"/>
        <w:rPr>
          <w:bCs/>
          <w:sz w:val="24"/>
          <w:lang w:eastAsia="zh-CN"/>
        </w:rPr>
      </w:pPr>
    </w:p>
    <w:p w:rsidR="00122CA8" w:rsidRDefault="00122CA8" w:rsidP="00122CA8">
      <w:pPr>
        <w:pStyle w:val="ab"/>
        <w:rPr>
          <w:bCs/>
          <w:sz w:val="24"/>
          <w:lang w:eastAsia="zh-CN"/>
        </w:rPr>
      </w:pPr>
    </w:p>
    <w:p w:rsidR="00122CA8" w:rsidRDefault="00122CA8" w:rsidP="00122CA8">
      <w:pPr>
        <w:pStyle w:val="ab"/>
        <w:rPr>
          <w:bCs/>
          <w:sz w:val="24"/>
          <w:lang w:eastAsia="zh-CN"/>
        </w:rPr>
      </w:pPr>
    </w:p>
    <w:p w:rsidR="00122CA8" w:rsidRDefault="00122CA8" w:rsidP="00122CA8">
      <w:pPr>
        <w:pStyle w:val="ab"/>
        <w:rPr>
          <w:bCs/>
          <w:sz w:val="24"/>
          <w:lang w:eastAsia="zh-CN"/>
        </w:rPr>
      </w:pPr>
    </w:p>
    <w:p w:rsidR="00122CA8" w:rsidRDefault="00122CA8" w:rsidP="00122CA8">
      <w:pPr>
        <w:pStyle w:val="ab"/>
        <w:rPr>
          <w:bCs/>
          <w:sz w:val="24"/>
          <w:lang w:eastAsia="zh-CN"/>
        </w:rPr>
      </w:pPr>
    </w:p>
    <w:p w:rsidR="00122CA8" w:rsidRDefault="00122CA8" w:rsidP="00122CA8">
      <w:pPr>
        <w:pStyle w:val="ab"/>
        <w:rPr>
          <w:bCs/>
          <w:sz w:val="24"/>
          <w:lang w:eastAsia="zh-CN"/>
        </w:rPr>
      </w:pPr>
    </w:p>
    <w:p w:rsidR="00122CA8" w:rsidRDefault="00122CA8" w:rsidP="00122CA8">
      <w:pPr>
        <w:pStyle w:val="ab"/>
        <w:rPr>
          <w:bCs/>
          <w:sz w:val="24"/>
          <w:lang w:eastAsia="zh-CN"/>
        </w:rPr>
      </w:pPr>
    </w:p>
    <w:p w:rsidR="00122CA8" w:rsidRDefault="00122CA8" w:rsidP="00122CA8">
      <w:pPr>
        <w:pStyle w:val="ab"/>
        <w:rPr>
          <w:bCs/>
          <w:sz w:val="24"/>
          <w:lang w:eastAsia="zh-CN"/>
        </w:rPr>
      </w:pPr>
    </w:p>
    <w:p w:rsidR="00122CA8" w:rsidRDefault="00122CA8" w:rsidP="00122CA8">
      <w:pPr>
        <w:pStyle w:val="ab"/>
        <w:rPr>
          <w:bCs/>
          <w:sz w:val="24"/>
          <w:lang w:eastAsia="zh-CN"/>
        </w:rPr>
      </w:pPr>
    </w:p>
    <w:p w:rsidR="00122CA8" w:rsidRDefault="00122CA8" w:rsidP="00122CA8">
      <w:pPr>
        <w:pStyle w:val="ab"/>
        <w:rPr>
          <w:bCs/>
          <w:sz w:val="24"/>
          <w:lang w:eastAsia="zh-CN"/>
        </w:rPr>
      </w:pPr>
    </w:p>
    <w:p w:rsidR="00122CA8" w:rsidRDefault="00122CA8" w:rsidP="00122CA8">
      <w:pPr>
        <w:pStyle w:val="ab"/>
        <w:rPr>
          <w:bCs/>
          <w:sz w:val="24"/>
          <w:lang w:eastAsia="zh-CN"/>
        </w:rPr>
      </w:pPr>
    </w:p>
    <w:p w:rsidR="00122CA8" w:rsidRDefault="00122CA8" w:rsidP="00122CA8">
      <w:pPr>
        <w:pStyle w:val="ab"/>
        <w:rPr>
          <w:bCs/>
          <w:sz w:val="24"/>
          <w:lang w:eastAsia="zh-CN"/>
        </w:rPr>
      </w:pPr>
    </w:p>
    <w:p w:rsidR="00122CA8" w:rsidRDefault="00122CA8" w:rsidP="00122CA8">
      <w:pPr>
        <w:pStyle w:val="ab"/>
        <w:rPr>
          <w:bCs/>
          <w:sz w:val="24"/>
          <w:lang w:eastAsia="zh-CN"/>
        </w:rPr>
      </w:pPr>
    </w:p>
    <w:p w:rsidR="00122CA8" w:rsidRDefault="00122CA8" w:rsidP="00122CA8">
      <w:pPr>
        <w:pStyle w:val="ab"/>
        <w:rPr>
          <w:bCs/>
          <w:sz w:val="24"/>
          <w:lang w:eastAsia="zh-CN"/>
        </w:rPr>
      </w:pPr>
    </w:p>
    <w:p w:rsidR="00122CA8" w:rsidRDefault="00122CA8" w:rsidP="00122CA8">
      <w:pPr>
        <w:pStyle w:val="ab"/>
        <w:rPr>
          <w:bCs/>
          <w:sz w:val="24"/>
          <w:lang w:eastAsia="zh-CN"/>
        </w:rPr>
      </w:pPr>
    </w:p>
    <w:p w:rsidR="00122CA8" w:rsidRDefault="00122CA8" w:rsidP="00122CA8">
      <w:pPr>
        <w:pStyle w:val="ab"/>
        <w:ind w:firstLine="0"/>
        <w:rPr>
          <w:bCs/>
          <w:sz w:val="24"/>
          <w:lang w:eastAsia="zh-CN"/>
        </w:rPr>
      </w:pPr>
    </w:p>
    <w:p w:rsidR="00122CA8" w:rsidRDefault="00122CA8" w:rsidP="00122CA8">
      <w:pPr>
        <w:pStyle w:val="ab"/>
        <w:ind w:firstLine="0"/>
        <w:rPr>
          <w:bCs/>
          <w:sz w:val="24"/>
          <w:lang w:eastAsia="zh-CN"/>
        </w:rPr>
      </w:pPr>
      <w:r>
        <w:rPr>
          <w:bCs/>
          <w:sz w:val="24"/>
          <w:lang w:eastAsia="zh-CN"/>
        </w:rPr>
        <w:t xml:space="preserve"> </w:t>
      </w:r>
    </w:p>
    <w:p w:rsidR="00122CA8" w:rsidRDefault="00122CA8" w:rsidP="00122CA8">
      <w:pPr>
        <w:pStyle w:val="ab"/>
        <w:ind w:firstLine="0"/>
        <w:rPr>
          <w:bCs/>
          <w:sz w:val="24"/>
          <w:lang w:eastAsia="zh-CN"/>
        </w:rPr>
      </w:pPr>
    </w:p>
    <w:p w:rsidR="00122CA8" w:rsidRDefault="00122CA8" w:rsidP="00122CA8">
      <w:pPr>
        <w:pStyle w:val="ab"/>
        <w:ind w:firstLine="0"/>
        <w:rPr>
          <w:bCs/>
          <w:sz w:val="24"/>
          <w:lang w:eastAsia="zh-CN"/>
        </w:rPr>
      </w:pPr>
    </w:p>
    <w:p w:rsidR="00122CA8" w:rsidRDefault="00122CA8" w:rsidP="00122CA8">
      <w:pPr>
        <w:pStyle w:val="ab"/>
        <w:ind w:firstLine="0"/>
        <w:rPr>
          <w:bCs/>
          <w:sz w:val="24"/>
          <w:lang w:eastAsia="zh-CN"/>
        </w:rPr>
      </w:pPr>
    </w:p>
    <w:p w:rsidR="00122CA8" w:rsidRDefault="00122CA8" w:rsidP="00122CA8">
      <w:pPr>
        <w:pStyle w:val="ab"/>
        <w:ind w:firstLine="0"/>
        <w:rPr>
          <w:rFonts w:ascii="Times New Roman" w:hAnsi="Times New Roman"/>
          <w:b/>
          <w:sz w:val="24"/>
          <w:lang w:eastAsia="zh-CN"/>
        </w:rPr>
      </w:pPr>
    </w:p>
    <w:p w:rsidR="00661407" w:rsidRPr="00597165" w:rsidRDefault="00661407" w:rsidP="00597165">
      <w:pPr>
        <w:pStyle w:val="refurl"/>
        <w:jc w:val="both"/>
      </w:pPr>
    </w:p>
    <w:sectPr w:rsidR="00661407" w:rsidRPr="00597165" w:rsidSect="0066140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045" w:rsidRDefault="00F53045" w:rsidP="00540175">
      <w:pPr>
        <w:spacing w:after="0" w:line="240" w:lineRule="auto"/>
      </w:pPr>
      <w:r>
        <w:separator/>
      </w:r>
    </w:p>
  </w:endnote>
  <w:endnote w:type="continuationSeparator" w:id="1">
    <w:p w:rsidR="00F53045" w:rsidRDefault="00F53045" w:rsidP="005401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KZ">
    <w:altName w:val="Times New Roman"/>
    <w:charset w:val="00"/>
    <w:family w:val="roman"/>
    <w:pitch w:val="default"/>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045" w:rsidRDefault="00F53045" w:rsidP="00540175">
      <w:pPr>
        <w:spacing w:after="0" w:line="240" w:lineRule="auto"/>
      </w:pPr>
      <w:r>
        <w:separator/>
      </w:r>
    </w:p>
  </w:footnote>
  <w:footnote w:type="continuationSeparator" w:id="1">
    <w:p w:rsidR="00F53045" w:rsidRDefault="00F53045" w:rsidP="005401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00000012"/>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3AA13B7"/>
    <w:multiLevelType w:val="hybridMultilevel"/>
    <w:tmpl w:val="DC7619D4"/>
    <w:lvl w:ilvl="0" w:tplc="C17EA4EE">
      <w:start w:val="5"/>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235F39C7"/>
    <w:multiLevelType w:val="hybridMultilevel"/>
    <w:tmpl w:val="6AD6072C"/>
    <w:lvl w:ilvl="0" w:tplc="9F24C23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A4616B"/>
    <w:multiLevelType w:val="multilevel"/>
    <w:tmpl w:val="4158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206FB6"/>
    <w:multiLevelType w:val="hybridMultilevel"/>
    <w:tmpl w:val="7FE858CE"/>
    <w:lvl w:ilvl="0" w:tplc="FC0886A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633556"/>
    <w:multiLevelType w:val="multilevel"/>
    <w:tmpl w:val="BC6A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D24538"/>
    <w:multiLevelType w:val="multilevel"/>
    <w:tmpl w:val="5E08B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2645069"/>
    <w:multiLevelType w:val="multilevel"/>
    <w:tmpl w:val="1C80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7"/>
  </w:num>
  <w:num w:numId="4">
    <w:abstractNumId w:val="3"/>
  </w:num>
  <w:num w:numId="5">
    <w:abstractNumId w:val="1"/>
  </w:num>
  <w:num w:numId="6">
    <w:abstractNumId w:val="2"/>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E32F9"/>
    <w:rsid w:val="00001AC6"/>
    <w:rsid w:val="00013DD0"/>
    <w:rsid w:val="000258D6"/>
    <w:rsid w:val="000463BB"/>
    <w:rsid w:val="0006161B"/>
    <w:rsid w:val="00062683"/>
    <w:rsid w:val="0006534B"/>
    <w:rsid w:val="00095397"/>
    <w:rsid w:val="000D6E90"/>
    <w:rsid w:val="000E4996"/>
    <w:rsid w:val="000E72D3"/>
    <w:rsid w:val="000F2E11"/>
    <w:rsid w:val="00122CA8"/>
    <w:rsid w:val="001506F3"/>
    <w:rsid w:val="00153AF4"/>
    <w:rsid w:val="00154E2D"/>
    <w:rsid w:val="0016314E"/>
    <w:rsid w:val="001F69D7"/>
    <w:rsid w:val="002003AE"/>
    <w:rsid w:val="00254E9A"/>
    <w:rsid w:val="0026118E"/>
    <w:rsid w:val="0027037B"/>
    <w:rsid w:val="00280E9B"/>
    <w:rsid w:val="002D7407"/>
    <w:rsid w:val="002E32F9"/>
    <w:rsid w:val="002F476D"/>
    <w:rsid w:val="00306296"/>
    <w:rsid w:val="00307F16"/>
    <w:rsid w:val="00324EC7"/>
    <w:rsid w:val="00325E99"/>
    <w:rsid w:val="0036363B"/>
    <w:rsid w:val="00383B55"/>
    <w:rsid w:val="0041597B"/>
    <w:rsid w:val="00446ACE"/>
    <w:rsid w:val="0045274D"/>
    <w:rsid w:val="004B4A87"/>
    <w:rsid w:val="004B5FCE"/>
    <w:rsid w:val="004F6524"/>
    <w:rsid w:val="005238BB"/>
    <w:rsid w:val="00537675"/>
    <w:rsid w:val="00540175"/>
    <w:rsid w:val="00565FCA"/>
    <w:rsid w:val="00593E29"/>
    <w:rsid w:val="00597165"/>
    <w:rsid w:val="005B5D71"/>
    <w:rsid w:val="00601175"/>
    <w:rsid w:val="0060799B"/>
    <w:rsid w:val="00622E25"/>
    <w:rsid w:val="006416EC"/>
    <w:rsid w:val="00643131"/>
    <w:rsid w:val="0065210F"/>
    <w:rsid w:val="00661407"/>
    <w:rsid w:val="00686187"/>
    <w:rsid w:val="00687712"/>
    <w:rsid w:val="006B394C"/>
    <w:rsid w:val="006C17CA"/>
    <w:rsid w:val="006D2EA7"/>
    <w:rsid w:val="007642AA"/>
    <w:rsid w:val="00785368"/>
    <w:rsid w:val="007B2493"/>
    <w:rsid w:val="007C38FE"/>
    <w:rsid w:val="007C6C45"/>
    <w:rsid w:val="007F2DBC"/>
    <w:rsid w:val="007F475B"/>
    <w:rsid w:val="007F6D63"/>
    <w:rsid w:val="0083371B"/>
    <w:rsid w:val="00881FB0"/>
    <w:rsid w:val="00884A36"/>
    <w:rsid w:val="008B582A"/>
    <w:rsid w:val="008C2E79"/>
    <w:rsid w:val="008C3492"/>
    <w:rsid w:val="008E5945"/>
    <w:rsid w:val="008E73EF"/>
    <w:rsid w:val="00905095"/>
    <w:rsid w:val="009B76E9"/>
    <w:rsid w:val="009F2EA9"/>
    <w:rsid w:val="00A11A16"/>
    <w:rsid w:val="00A4058A"/>
    <w:rsid w:val="00A67D6F"/>
    <w:rsid w:val="00A904F1"/>
    <w:rsid w:val="00AA21BD"/>
    <w:rsid w:val="00AB473C"/>
    <w:rsid w:val="00AF219B"/>
    <w:rsid w:val="00B13091"/>
    <w:rsid w:val="00B2391B"/>
    <w:rsid w:val="00B246D7"/>
    <w:rsid w:val="00B41046"/>
    <w:rsid w:val="00B41B24"/>
    <w:rsid w:val="00B562D6"/>
    <w:rsid w:val="00B70C23"/>
    <w:rsid w:val="00B73822"/>
    <w:rsid w:val="00BB7002"/>
    <w:rsid w:val="00C12D02"/>
    <w:rsid w:val="00C47590"/>
    <w:rsid w:val="00C47CC4"/>
    <w:rsid w:val="00C818ED"/>
    <w:rsid w:val="00CB0939"/>
    <w:rsid w:val="00CB1B71"/>
    <w:rsid w:val="00CD5FC2"/>
    <w:rsid w:val="00CF0BA4"/>
    <w:rsid w:val="00D010FE"/>
    <w:rsid w:val="00D177F8"/>
    <w:rsid w:val="00D31B81"/>
    <w:rsid w:val="00D81C4A"/>
    <w:rsid w:val="00DB13D0"/>
    <w:rsid w:val="00DB13F0"/>
    <w:rsid w:val="00DC756D"/>
    <w:rsid w:val="00DE2FD0"/>
    <w:rsid w:val="00E11EDE"/>
    <w:rsid w:val="00E24B2C"/>
    <w:rsid w:val="00E643A3"/>
    <w:rsid w:val="00EA47C0"/>
    <w:rsid w:val="00EF7E95"/>
    <w:rsid w:val="00F1353A"/>
    <w:rsid w:val="00F26DF9"/>
    <w:rsid w:val="00F27377"/>
    <w:rsid w:val="00F32DA4"/>
    <w:rsid w:val="00F33DB2"/>
    <w:rsid w:val="00F53045"/>
    <w:rsid w:val="00F60DC2"/>
    <w:rsid w:val="00F6503C"/>
    <w:rsid w:val="00F85032"/>
    <w:rsid w:val="00FE259C"/>
    <w:rsid w:val="00FF2BCC"/>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2F9"/>
  </w:style>
  <w:style w:type="paragraph" w:styleId="1">
    <w:name w:val="heading 1"/>
    <w:basedOn w:val="a"/>
    <w:next w:val="a"/>
    <w:link w:val="10"/>
    <w:uiPriority w:val="9"/>
    <w:qFormat/>
    <w:rsid w:val="008E73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D2E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818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7">
    <w:name w:val="heading 7"/>
    <w:basedOn w:val="a"/>
    <w:next w:val="a"/>
    <w:link w:val="70"/>
    <w:uiPriority w:val="9"/>
    <w:semiHidden/>
    <w:unhideWhenUsed/>
    <w:qFormat/>
    <w:rsid w:val="008E73E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rsid w:val="002E32F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nhideWhenUsed/>
    <w:rsid w:val="002E32F9"/>
    <w:rPr>
      <w:color w:val="0000FF"/>
      <w:u w:val="single"/>
    </w:rPr>
  </w:style>
  <w:style w:type="character" w:customStyle="1" w:styleId="firstletter">
    <w:name w:val="firstletter"/>
    <w:basedOn w:val="a0"/>
    <w:rsid w:val="002E32F9"/>
  </w:style>
  <w:style w:type="paragraph" w:styleId="HTML">
    <w:name w:val="HTML Preformatted"/>
    <w:basedOn w:val="a"/>
    <w:link w:val="HTML0"/>
    <w:uiPriority w:val="99"/>
    <w:unhideWhenUsed/>
    <w:rsid w:val="00B23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2391B"/>
    <w:rPr>
      <w:rFonts w:ascii="Courier New" w:eastAsia="Times New Roman" w:hAnsi="Courier New" w:cs="Courier New"/>
      <w:sz w:val="20"/>
      <w:szCs w:val="20"/>
    </w:rPr>
  </w:style>
  <w:style w:type="character" w:customStyle="1" w:styleId="30">
    <w:name w:val="Заголовок 3 Знак"/>
    <w:basedOn w:val="a0"/>
    <w:link w:val="3"/>
    <w:uiPriority w:val="9"/>
    <w:rsid w:val="00C818ED"/>
    <w:rPr>
      <w:rFonts w:ascii="Times New Roman" w:eastAsia="Times New Roman" w:hAnsi="Times New Roman" w:cs="Times New Roman"/>
      <w:b/>
      <w:bCs/>
      <w:sz w:val="27"/>
      <w:szCs w:val="27"/>
    </w:rPr>
  </w:style>
  <w:style w:type="paragraph" w:customStyle="1" w:styleId="pic-info">
    <w:name w:val="pic-info"/>
    <w:basedOn w:val="a"/>
    <w:rsid w:val="00C818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line-content">
    <w:name w:val="headline-content"/>
    <w:basedOn w:val="a0"/>
    <w:rsid w:val="00C818ED"/>
  </w:style>
  <w:style w:type="paragraph" w:styleId="a4">
    <w:name w:val="Balloon Text"/>
    <w:basedOn w:val="a"/>
    <w:link w:val="a5"/>
    <w:uiPriority w:val="99"/>
    <w:semiHidden/>
    <w:unhideWhenUsed/>
    <w:rsid w:val="00C818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18ED"/>
    <w:rPr>
      <w:rFonts w:ascii="Tahoma" w:hAnsi="Tahoma" w:cs="Tahoma"/>
      <w:sz w:val="16"/>
      <w:szCs w:val="16"/>
    </w:rPr>
  </w:style>
  <w:style w:type="character" w:customStyle="1" w:styleId="20">
    <w:name w:val="Заголовок 2 Знак"/>
    <w:basedOn w:val="a0"/>
    <w:link w:val="2"/>
    <w:uiPriority w:val="9"/>
    <w:semiHidden/>
    <w:rsid w:val="006D2EA7"/>
    <w:rPr>
      <w:rFonts w:asciiTheme="majorHAnsi" w:eastAsiaTheme="majorEastAsia" w:hAnsiTheme="majorHAnsi" w:cstheme="majorBidi"/>
      <w:b/>
      <w:bCs/>
      <w:color w:val="4F81BD" w:themeColor="accent1"/>
      <w:sz w:val="26"/>
      <w:szCs w:val="26"/>
    </w:rPr>
  </w:style>
  <w:style w:type="character" w:styleId="a6">
    <w:name w:val="Emphasis"/>
    <w:basedOn w:val="a0"/>
    <w:uiPriority w:val="20"/>
    <w:qFormat/>
    <w:rsid w:val="006D2EA7"/>
    <w:rPr>
      <w:i/>
      <w:iCs/>
    </w:rPr>
  </w:style>
  <w:style w:type="character" w:customStyle="1" w:styleId="grid-r">
    <w:name w:val="grid-r"/>
    <w:basedOn w:val="a0"/>
    <w:rsid w:val="006D2EA7"/>
  </w:style>
  <w:style w:type="character" w:customStyle="1" w:styleId="ml-5">
    <w:name w:val="ml-5"/>
    <w:basedOn w:val="a0"/>
    <w:rsid w:val="006D2EA7"/>
  </w:style>
  <w:style w:type="paragraph" w:customStyle="1" w:styleId="refurl">
    <w:name w:val="refurl"/>
    <w:basedOn w:val="a"/>
    <w:rsid w:val="00DB13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index">
    <w:name w:val="ref-index"/>
    <w:basedOn w:val="a0"/>
    <w:rsid w:val="00DB13F0"/>
  </w:style>
  <w:style w:type="character" w:customStyle="1" w:styleId="linkout">
    <w:name w:val="linkout"/>
    <w:basedOn w:val="a0"/>
    <w:rsid w:val="00DB13F0"/>
  </w:style>
  <w:style w:type="paragraph" w:styleId="a7">
    <w:name w:val="header"/>
    <w:basedOn w:val="a"/>
    <w:link w:val="a8"/>
    <w:uiPriority w:val="99"/>
    <w:semiHidden/>
    <w:unhideWhenUsed/>
    <w:rsid w:val="0054017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540175"/>
  </w:style>
  <w:style w:type="paragraph" w:styleId="a9">
    <w:name w:val="footer"/>
    <w:basedOn w:val="a"/>
    <w:link w:val="aa"/>
    <w:uiPriority w:val="99"/>
    <w:semiHidden/>
    <w:unhideWhenUsed/>
    <w:rsid w:val="0054017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540175"/>
  </w:style>
  <w:style w:type="paragraph" w:styleId="ab">
    <w:name w:val="Body Text Indent"/>
    <w:basedOn w:val="a"/>
    <w:link w:val="ac"/>
    <w:unhideWhenUsed/>
    <w:rsid w:val="00122CA8"/>
    <w:pPr>
      <w:spacing w:after="0" w:line="240" w:lineRule="auto"/>
      <w:ind w:firstLine="708"/>
      <w:jc w:val="both"/>
    </w:pPr>
    <w:rPr>
      <w:rFonts w:ascii="Times New Roman KZ" w:eastAsia="SimSun" w:hAnsi="Times New Roman KZ" w:cs="Times New Roman"/>
      <w:sz w:val="28"/>
      <w:szCs w:val="24"/>
      <w:lang w:val="kk-KZ" w:eastAsia="ru-RU"/>
    </w:rPr>
  </w:style>
  <w:style w:type="character" w:customStyle="1" w:styleId="ac">
    <w:name w:val="Основной текст с отступом Знак"/>
    <w:basedOn w:val="a0"/>
    <w:link w:val="ab"/>
    <w:rsid w:val="00122CA8"/>
    <w:rPr>
      <w:rFonts w:ascii="Times New Roman KZ" w:eastAsia="SimSun" w:hAnsi="Times New Roman KZ" w:cs="Times New Roman"/>
      <w:sz w:val="28"/>
      <w:szCs w:val="24"/>
      <w:lang w:val="kk-KZ" w:eastAsia="ru-RU"/>
    </w:rPr>
  </w:style>
  <w:style w:type="paragraph" w:styleId="21">
    <w:name w:val="Body Text 2"/>
    <w:basedOn w:val="a"/>
    <w:link w:val="22"/>
    <w:unhideWhenUsed/>
    <w:rsid w:val="00122CA8"/>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122CA8"/>
    <w:rPr>
      <w:rFonts w:ascii="Times New Roman" w:eastAsia="Times New Roman" w:hAnsi="Times New Roman" w:cs="Times New Roman"/>
      <w:sz w:val="24"/>
      <w:szCs w:val="24"/>
      <w:lang w:eastAsia="ru-RU"/>
    </w:rPr>
  </w:style>
  <w:style w:type="paragraph" w:customStyle="1" w:styleId="Normal1">
    <w:name w:val="Normal1"/>
    <w:rsid w:val="00122CA8"/>
    <w:pPr>
      <w:spacing w:after="0" w:line="240" w:lineRule="auto"/>
    </w:pPr>
    <w:rPr>
      <w:rFonts w:ascii="Arial" w:eastAsia="Times New Roman" w:hAnsi="Arial" w:cs="Times New Roman"/>
      <w:kern w:val="16"/>
      <w:sz w:val="28"/>
      <w:szCs w:val="20"/>
      <w:lang w:eastAsia="ru-RU"/>
    </w:rPr>
  </w:style>
  <w:style w:type="paragraph" w:customStyle="1" w:styleId="11">
    <w:name w:val="Нижний колонтитул1"/>
    <w:basedOn w:val="Normal1"/>
    <w:rsid w:val="00122CA8"/>
    <w:pPr>
      <w:tabs>
        <w:tab w:val="center" w:pos="4153"/>
        <w:tab w:val="right" w:pos="8306"/>
      </w:tabs>
    </w:pPr>
    <w:rPr>
      <w:kern w:val="0"/>
      <w:sz w:val="20"/>
    </w:rPr>
  </w:style>
  <w:style w:type="character" w:customStyle="1" w:styleId="10">
    <w:name w:val="Заголовок 1 Знак"/>
    <w:basedOn w:val="a0"/>
    <w:link w:val="1"/>
    <w:uiPriority w:val="9"/>
    <w:rsid w:val="008E73EF"/>
    <w:rPr>
      <w:rFonts w:asciiTheme="majorHAnsi" w:eastAsiaTheme="majorEastAsia" w:hAnsiTheme="majorHAnsi" w:cstheme="majorBidi"/>
      <w:b/>
      <w:bCs/>
      <w:color w:val="365F91" w:themeColor="accent1" w:themeShade="BF"/>
      <w:sz w:val="28"/>
      <w:szCs w:val="28"/>
    </w:rPr>
  </w:style>
  <w:style w:type="character" w:customStyle="1" w:styleId="70">
    <w:name w:val="Заголовок 7 Знак"/>
    <w:basedOn w:val="a0"/>
    <w:link w:val="7"/>
    <w:uiPriority w:val="9"/>
    <w:semiHidden/>
    <w:rsid w:val="008E73EF"/>
    <w:rPr>
      <w:rFonts w:asciiTheme="majorHAnsi" w:eastAsiaTheme="majorEastAsia" w:hAnsiTheme="majorHAnsi" w:cstheme="majorBidi"/>
      <w:i/>
      <w:iCs/>
      <w:color w:val="404040" w:themeColor="text1" w:themeTint="BF"/>
    </w:rPr>
  </w:style>
  <w:style w:type="paragraph" w:customStyle="1" w:styleId="ad">
    <w:name w:val="Без отступа"/>
    <w:basedOn w:val="a"/>
    <w:uiPriority w:val="99"/>
    <w:rsid w:val="00B246D7"/>
    <w:pPr>
      <w:spacing w:after="0" w:line="240" w:lineRule="auto"/>
    </w:pPr>
    <w:rPr>
      <w:rFonts w:ascii="Times New Roman" w:eastAsia="Calibri" w:hAnsi="Times New Roman" w:cs="Times New Roman"/>
      <w:sz w:val="20"/>
      <w:szCs w:val="24"/>
      <w:lang w:eastAsia="ru-RU"/>
    </w:rPr>
  </w:style>
  <w:style w:type="character" w:customStyle="1" w:styleId="s00">
    <w:name w:val="s00"/>
    <w:uiPriority w:val="99"/>
    <w:rsid w:val="00B246D7"/>
    <w:rPr>
      <w:rFonts w:ascii="Times New Roman" w:hAnsi="Times New Roman" w:cs="Times New Roman" w:hint="default"/>
      <w:b w:val="0"/>
      <w:bCs w:val="0"/>
      <w:i w:val="0"/>
      <w:iCs w:val="0"/>
      <w:color w:val="000000"/>
    </w:rPr>
  </w:style>
  <w:style w:type="table" w:styleId="ae">
    <w:name w:val="Table Grid"/>
    <w:basedOn w:val="a1"/>
    <w:uiPriority w:val="59"/>
    <w:rsid w:val="00B246D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002099">
      <w:bodyDiv w:val="1"/>
      <w:marLeft w:val="0"/>
      <w:marRight w:val="0"/>
      <w:marTop w:val="0"/>
      <w:marBottom w:val="0"/>
      <w:divBdr>
        <w:top w:val="none" w:sz="0" w:space="0" w:color="auto"/>
        <w:left w:val="none" w:sz="0" w:space="0" w:color="auto"/>
        <w:bottom w:val="none" w:sz="0" w:space="0" w:color="auto"/>
        <w:right w:val="none" w:sz="0" w:space="0" w:color="auto"/>
      </w:divBdr>
    </w:div>
    <w:div w:id="1570460467">
      <w:bodyDiv w:val="1"/>
      <w:marLeft w:val="0"/>
      <w:marRight w:val="0"/>
      <w:marTop w:val="0"/>
      <w:marBottom w:val="0"/>
      <w:divBdr>
        <w:top w:val="none" w:sz="0" w:space="0" w:color="auto"/>
        <w:left w:val="none" w:sz="0" w:space="0" w:color="auto"/>
        <w:bottom w:val="none" w:sz="0" w:space="0" w:color="auto"/>
        <w:right w:val="none" w:sz="0" w:space="0" w:color="auto"/>
      </w:divBdr>
    </w:div>
    <w:div w:id="1579897134">
      <w:bodyDiv w:val="1"/>
      <w:marLeft w:val="0"/>
      <w:marRight w:val="0"/>
      <w:marTop w:val="0"/>
      <w:marBottom w:val="0"/>
      <w:divBdr>
        <w:top w:val="none" w:sz="0" w:space="0" w:color="auto"/>
        <w:left w:val="none" w:sz="0" w:space="0" w:color="auto"/>
        <w:bottom w:val="none" w:sz="0" w:space="0" w:color="auto"/>
        <w:right w:val="none" w:sz="0" w:space="0" w:color="auto"/>
      </w:divBdr>
    </w:div>
    <w:div w:id="1967812798">
      <w:bodyDiv w:val="1"/>
      <w:marLeft w:val="0"/>
      <w:marRight w:val="0"/>
      <w:marTop w:val="0"/>
      <w:marBottom w:val="0"/>
      <w:divBdr>
        <w:top w:val="none" w:sz="0" w:space="0" w:color="auto"/>
        <w:left w:val="none" w:sz="0" w:space="0" w:color="auto"/>
        <w:bottom w:val="none" w:sz="0" w:space="0" w:color="auto"/>
        <w:right w:val="none" w:sz="0" w:space="0" w:color="auto"/>
      </w:divBdr>
    </w:div>
    <w:div w:id="1983659993">
      <w:bodyDiv w:val="1"/>
      <w:marLeft w:val="0"/>
      <w:marRight w:val="0"/>
      <w:marTop w:val="0"/>
      <w:marBottom w:val="0"/>
      <w:divBdr>
        <w:top w:val="none" w:sz="0" w:space="0" w:color="auto"/>
        <w:left w:val="none" w:sz="0" w:space="0" w:color="auto"/>
        <w:bottom w:val="none" w:sz="0" w:space="0" w:color="auto"/>
        <w:right w:val="none" w:sz="0" w:space="0" w:color="auto"/>
      </w:divBdr>
      <w:divsChild>
        <w:div w:id="571349255">
          <w:marLeft w:val="0"/>
          <w:marRight w:val="0"/>
          <w:marTop w:val="0"/>
          <w:marBottom w:val="0"/>
          <w:divBdr>
            <w:top w:val="none" w:sz="0" w:space="0" w:color="auto"/>
            <w:left w:val="none" w:sz="0" w:space="0" w:color="auto"/>
            <w:bottom w:val="none" w:sz="0" w:space="0" w:color="auto"/>
            <w:right w:val="none" w:sz="0" w:space="0" w:color="auto"/>
          </w:divBdr>
        </w:div>
        <w:div w:id="1402270">
          <w:marLeft w:val="0"/>
          <w:marRight w:val="0"/>
          <w:marTop w:val="0"/>
          <w:marBottom w:val="0"/>
          <w:divBdr>
            <w:top w:val="none" w:sz="0" w:space="0" w:color="auto"/>
            <w:left w:val="none" w:sz="0" w:space="0" w:color="auto"/>
            <w:bottom w:val="none" w:sz="0" w:space="0" w:color="auto"/>
            <w:right w:val="none" w:sz="0" w:space="0" w:color="auto"/>
          </w:divBdr>
          <w:divsChild>
            <w:div w:id="691957100">
              <w:marLeft w:val="0"/>
              <w:marRight w:val="0"/>
              <w:marTop w:val="0"/>
              <w:marBottom w:val="0"/>
              <w:divBdr>
                <w:top w:val="none" w:sz="0" w:space="0" w:color="auto"/>
                <w:left w:val="none" w:sz="0" w:space="0" w:color="auto"/>
                <w:bottom w:val="none" w:sz="0" w:space="0" w:color="auto"/>
                <w:right w:val="none" w:sz="0" w:space="0" w:color="auto"/>
              </w:divBdr>
            </w:div>
          </w:divsChild>
        </w:div>
        <w:div w:id="397552624">
          <w:marLeft w:val="0"/>
          <w:marRight w:val="0"/>
          <w:marTop w:val="0"/>
          <w:marBottom w:val="0"/>
          <w:divBdr>
            <w:top w:val="none" w:sz="0" w:space="0" w:color="auto"/>
            <w:left w:val="none" w:sz="0" w:space="0" w:color="auto"/>
            <w:bottom w:val="none" w:sz="0" w:space="0" w:color="auto"/>
            <w:right w:val="none" w:sz="0" w:space="0" w:color="auto"/>
          </w:divBdr>
        </w:div>
        <w:div w:id="500775071">
          <w:marLeft w:val="0"/>
          <w:marRight w:val="0"/>
          <w:marTop w:val="0"/>
          <w:marBottom w:val="0"/>
          <w:divBdr>
            <w:top w:val="none" w:sz="0" w:space="0" w:color="auto"/>
            <w:left w:val="none" w:sz="0" w:space="0" w:color="auto"/>
            <w:bottom w:val="none" w:sz="0" w:space="0" w:color="auto"/>
            <w:right w:val="none" w:sz="0" w:space="0" w:color="auto"/>
          </w:divBdr>
        </w:div>
        <w:div w:id="1426488482">
          <w:marLeft w:val="0"/>
          <w:marRight w:val="0"/>
          <w:marTop w:val="0"/>
          <w:marBottom w:val="0"/>
          <w:divBdr>
            <w:top w:val="none" w:sz="0" w:space="0" w:color="auto"/>
            <w:left w:val="none" w:sz="0" w:space="0" w:color="auto"/>
            <w:bottom w:val="none" w:sz="0" w:space="0" w:color="auto"/>
            <w:right w:val="none" w:sz="0" w:space="0" w:color="auto"/>
          </w:divBdr>
        </w:div>
        <w:div w:id="101154026">
          <w:marLeft w:val="0"/>
          <w:marRight w:val="0"/>
          <w:marTop w:val="0"/>
          <w:marBottom w:val="0"/>
          <w:divBdr>
            <w:top w:val="none" w:sz="0" w:space="0" w:color="auto"/>
            <w:left w:val="none" w:sz="0" w:space="0" w:color="auto"/>
            <w:bottom w:val="none" w:sz="0" w:space="0" w:color="auto"/>
            <w:right w:val="none" w:sz="0" w:space="0" w:color="auto"/>
          </w:divBdr>
        </w:div>
        <w:div w:id="1083532125">
          <w:marLeft w:val="0"/>
          <w:marRight w:val="0"/>
          <w:marTop w:val="0"/>
          <w:marBottom w:val="0"/>
          <w:divBdr>
            <w:top w:val="none" w:sz="0" w:space="0" w:color="auto"/>
            <w:left w:val="none" w:sz="0" w:space="0" w:color="auto"/>
            <w:bottom w:val="none" w:sz="0" w:space="0" w:color="auto"/>
            <w:right w:val="none" w:sz="0" w:space="0" w:color="auto"/>
          </w:divBdr>
        </w:div>
        <w:div w:id="525565132">
          <w:marLeft w:val="0"/>
          <w:marRight w:val="0"/>
          <w:marTop w:val="0"/>
          <w:marBottom w:val="0"/>
          <w:divBdr>
            <w:top w:val="none" w:sz="0" w:space="0" w:color="auto"/>
            <w:left w:val="none" w:sz="0" w:space="0" w:color="auto"/>
            <w:bottom w:val="none" w:sz="0" w:space="0" w:color="auto"/>
            <w:right w:val="none" w:sz="0" w:space="0" w:color="auto"/>
          </w:divBdr>
        </w:div>
        <w:div w:id="1025210041">
          <w:marLeft w:val="0"/>
          <w:marRight w:val="0"/>
          <w:marTop w:val="0"/>
          <w:marBottom w:val="0"/>
          <w:divBdr>
            <w:top w:val="none" w:sz="0" w:space="0" w:color="auto"/>
            <w:left w:val="none" w:sz="0" w:space="0" w:color="auto"/>
            <w:bottom w:val="none" w:sz="0" w:space="0" w:color="auto"/>
            <w:right w:val="none" w:sz="0" w:space="0" w:color="auto"/>
          </w:divBdr>
        </w:div>
        <w:div w:id="1154682449">
          <w:marLeft w:val="0"/>
          <w:marRight w:val="0"/>
          <w:marTop w:val="0"/>
          <w:marBottom w:val="0"/>
          <w:divBdr>
            <w:top w:val="none" w:sz="0" w:space="0" w:color="auto"/>
            <w:left w:val="none" w:sz="0" w:space="0" w:color="auto"/>
            <w:bottom w:val="none" w:sz="0" w:space="0" w:color="auto"/>
            <w:right w:val="none" w:sz="0" w:space="0" w:color="auto"/>
          </w:divBdr>
        </w:div>
        <w:div w:id="847989655">
          <w:marLeft w:val="0"/>
          <w:marRight w:val="0"/>
          <w:marTop w:val="0"/>
          <w:marBottom w:val="0"/>
          <w:divBdr>
            <w:top w:val="none" w:sz="0" w:space="0" w:color="auto"/>
            <w:left w:val="none" w:sz="0" w:space="0" w:color="auto"/>
            <w:bottom w:val="none" w:sz="0" w:space="0" w:color="auto"/>
            <w:right w:val="none" w:sz="0" w:space="0" w:color="auto"/>
          </w:divBdr>
        </w:div>
        <w:div w:id="48193005">
          <w:marLeft w:val="0"/>
          <w:marRight w:val="0"/>
          <w:marTop w:val="0"/>
          <w:marBottom w:val="0"/>
          <w:divBdr>
            <w:top w:val="none" w:sz="0" w:space="0" w:color="auto"/>
            <w:left w:val="none" w:sz="0" w:space="0" w:color="auto"/>
            <w:bottom w:val="none" w:sz="0" w:space="0" w:color="auto"/>
            <w:right w:val="none" w:sz="0" w:space="0" w:color="auto"/>
          </w:divBdr>
        </w:div>
        <w:div w:id="1644197003">
          <w:marLeft w:val="0"/>
          <w:marRight w:val="0"/>
          <w:marTop w:val="0"/>
          <w:marBottom w:val="0"/>
          <w:divBdr>
            <w:top w:val="none" w:sz="0" w:space="0" w:color="auto"/>
            <w:left w:val="none" w:sz="0" w:space="0" w:color="auto"/>
            <w:bottom w:val="none" w:sz="0" w:space="0" w:color="auto"/>
            <w:right w:val="none" w:sz="0" w:space="0" w:color="auto"/>
          </w:divBdr>
        </w:div>
        <w:div w:id="448815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_nabizhan@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_nabizha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CBEDEE-9B10-4DBE-BDA8-34E7AEEE4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14</Pages>
  <Words>3283</Words>
  <Characters>18719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105</cp:revision>
  <dcterms:created xsi:type="dcterms:W3CDTF">2013-12-08T04:59:00Z</dcterms:created>
  <dcterms:modified xsi:type="dcterms:W3CDTF">2014-01-08T16:25:00Z</dcterms:modified>
</cp:coreProperties>
</file>